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82E1" w14:textId="3849574D" w:rsidR="00A76E28" w:rsidRDefault="006B6F82" w:rsidP="00A76E28">
      <w:pPr>
        <w:rPr>
          <w:color w:val="FF0000"/>
          <w:sz w:val="24"/>
          <w:szCs w:val="24"/>
        </w:rPr>
      </w:pPr>
      <w:r>
        <w:rPr>
          <w:sz w:val="24"/>
          <w:szCs w:val="24"/>
        </w:rPr>
        <w:t>1.</w:t>
      </w:r>
      <w:r w:rsidR="00A440BB">
        <w:rPr>
          <w:sz w:val="24"/>
          <w:szCs w:val="24"/>
        </w:rPr>
        <w:t xml:space="preserve"> </w:t>
      </w:r>
      <w:r w:rsidR="00A006C6">
        <w:rPr>
          <w:sz w:val="24"/>
          <w:szCs w:val="24"/>
        </w:rPr>
        <w:t xml:space="preserve"> </w:t>
      </w:r>
      <w:r w:rsidR="00A76E28">
        <w:rPr>
          <w:sz w:val="24"/>
          <w:szCs w:val="24"/>
        </w:rPr>
        <w:t xml:space="preserve">What is the initial term length and renewal periods associated with the contract that may result from the RFP? </w:t>
      </w:r>
      <w:r w:rsidR="00A76E28" w:rsidRPr="00566B59">
        <w:rPr>
          <w:b/>
          <w:bCs/>
          <w:color w:val="4C94D8" w:themeColor="text2" w:themeTint="80"/>
          <w:sz w:val="24"/>
          <w:szCs w:val="24"/>
        </w:rPr>
        <w:t>T</w:t>
      </w:r>
      <w:r w:rsidR="00F13812">
        <w:rPr>
          <w:b/>
          <w:bCs/>
          <w:color w:val="4C94D8" w:themeColor="text2" w:themeTint="80"/>
          <w:sz w:val="24"/>
          <w:szCs w:val="24"/>
        </w:rPr>
        <w:t>hree</w:t>
      </w:r>
      <w:r w:rsidR="00A76E28" w:rsidRPr="00566B59">
        <w:rPr>
          <w:b/>
          <w:bCs/>
          <w:color w:val="4C94D8" w:themeColor="text2" w:themeTint="80"/>
          <w:sz w:val="24"/>
          <w:szCs w:val="24"/>
        </w:rPr>
        <w:t xml:space="preserve"> (</w:t>
      </w:r>
      <w:r w:rsidR="00F13812">
        <w:rPr>
          <w:b/>
          <w:bCs/>
          <w:color w:val="4C94D8" w:themeColor="text2" w:themeTint="80"/>
          <w:sz w:val="24"/>
          <w:szCs w:val="24"/>
        </w:rPr>
        <w:t>3</w:t>
      </w:r>
      <w:r w:rsidR="00A76E28" w:rsidRPr="00566B59">
        <w:rPr>
          <w:b/>
          <w:bCs/>
          <w:color w:val="4C94D8" w:themeColor="text2" w:themeTint="80"/>
          <w:sz w:val="24"/>
          <w:szCs w:val="24"/>
        </w:rPr>
        <w:t xml:space="preserve">) years with </w:t>
      </w:r>
      <w:proofErr w:type="gramStart"/>
      <w:r w:rsidR="00A76E28" w:rsidRPr="00566B59">
        <w:rPr>
          <w:b/>
          <w:bCs/>
          <w:color w:val="4C94D8" w:themeColor="text2" w:themeTint="80"/>
          <w:sz w:val="24"/>
          <w:szCs w:val="24"/>
        </w:rPr>
        <w:t>2</w:t>
      </w:r>
      <w:proofErr w:type="gramEnd"/>
      <w:r w:rsidR="00A76E28" w:rsidRPr="00566B59">
        <w:rPr>
          <w:b/>
          <w:bCs/>
          <w:color w:val="4C94D8" w:themeColor="text2" w:themeTint="80"/>
          <w:sz w:val="24"/>
          <w:szCs w:val="24"/>
        </w:rPr>
        <w:t xml:space="preserve"> one-year renewal </w:t>
      </w:r>
      <w:r w:rsidR="00566B59" w:rsidRPr="00566B59">
        <w:rPr>
          <w:b/>
          <w:bCs/>
          <w:color w:val="4C94D8" w:themeColor="text2" w:themeTint="80"/>
          <w:sz w:val="24"/>
          <w:szCs w:val="24"/>
        </w:rPr>
        <w:t>options but could be changed by committee recommendation after reviewing the RFP proposal.</w:t>
      </w:r>
    </w:p>
    <w:p w14:paraId="1212913C" w14:textId="20CEE471" w:rsidR="00A76E28" w:rsidRDefault="0042142B" w:rsidP="00A76E28">
      <w:pPr>
        <w:rPr>
          <w:color w:val="00B0F0"/>
          <w:sz w:val="24"/>
          <w:szCs w:val="24"/>
        </w:rPr>
      </w:pPr>
      <w:r>
        <w:rPr>
          <w:sz w:val="24"/>
          <w:szCs w:val="24"/>
        </w:rPr>
        <w:t xml:space="preserve">2. </w:t>
      </w:r>
      <w:r w:rsidR="00A76E28">
        <w:rPr>
          <w:sz w:val="24"/>
          <w:szCs w:val="24"/>
        </w:rPr>
        <w:t xml:space="preserve">Please provide a copy of each agreement / contract and all amendments (if applicable) the County has executed with its incumbent inmate Telephone System (ITS) Provider. </w:t>
      </w:r>
      <w:r w:rsidR="00A76E28" w:rsidRPr="00566B59">
        <w:rPr>
          <w:b/>
          <w:bCs/>
          <w:color w:val="4C94D8" w:themeColor="text2" w:themeTint="80"/>
          <w:sz w:val="24"/>
          <w:szCs w:val="24"/>
        </w:rPr>
        <w:t xml:space="preserve">Due to the nature of this request regarding an RFP solicitation: We do not believe it is in the best interest of the County to supply this information as it can impact competitive bidding by vendors. We would like to see a vendor’s proposal independent of </w:t>
      </w:r>
      <w:r w:rsidR="00566B59" w:rsidRPr="00566B59">
        <w:rPr>
          <w:b/>
          <w:bCs/>
          <w:color w:val="4C94D8" w:themeColor="text2" w:themeTint="80"/>
          <w:sz w:val="24"/>
          <w:szCs w:val="24"/>
        </w:rPr>
        <w:t>history</w:t>
      </w:r>
      <w:r w:rsidR="00A76E28" w:rsidRPr="00566B59">
        <w:rPr>
          <w:b/>
          <w:bCs/>
          <w:color w:val="4C94D8" w:themeColor="text2" w:themeTint="80"/>
          <w:sz w:val="24"/>
          <w:szCs w:val="24"/>
        </w:rPr>
        <w:t>.</w:t>
      </w:r>
      <w:r w:rsidR="00566B59" w:rsidRPr="00566B59">
        <w:rPr>
          <w:b/>
          <w:bCs/>
          <w:color w:val="4C94D8" w:themeColor="text2" w:themeTint="80"/>
          <w:sz w:val="24"/>
          <w:szCs w:val="24"/>
        </w:rPr>
        <w:t xml:space="preserve"> </w:t>
      </w:r>
    </w:p>
    <w:p w14:paraId="0F7E7CCA" w14:textId="7E8D1B8A" w:rsidR="00566B59" w:rsidRDefault="0042142B" w:rsidP="00A76E28">
      <w:pPr>
        <w:rPr>
          <w:b/>
          <w:bCs/>
          <w:color w:val="45B0E1" w:themeColor="accent1" w:themeTint="99"/>
          <w:sz w:val="24"/>
          <w:szCs w:val="24"/>
        </w:rPr>
      </w:pPr>
      <w:r>
        <w:rPr>
          <w:sz w:val="24"/>
          <w:szCs w:val="24"/>
        </w:rPr>
        <w:t xml:space="preserve">3. </w:t>
      </w:r>
      <w:r w:rsidR="00566B59">
        <w:rPr>
          <w:sz w:val="24"/>
          <w:szCs w:val="24"/>
        </w:rPr>
        <w:t xml:space="preserve">What limits does the County place, if any, on use of the services in this RFP such as maximum number calls per week, minutes per call/visit, </w:t>
      </w:r>
      <w:proofErr w:type="gramStart"/>
      <w:r w:rsidR="00566B59">
        <w:rPr>
          <w:sz w:val="24"/>
          <w:szCs w:val="24"/>
        </w:rPr>
        <w:t>etc.</w:t>
      </w:r>
      <w:proofErr w:type="gramEnd"/>
      <w:r w:rsidR="00566B59">
        <w:rPr>
          <w:sz w:val="24"/>
          <w:szCs w:val="24"/>
        </w:rPr>
        <w:t xml:space="preserve">? </w:t>
      </w:r>
      <w:r w:rsidR="00566B59" w:rsidRPr="00566B59">
        <w:rPr>
          <w:b/>
          <w:bCs/>
          <w:color w:val="4C94D8" w:themeColor="text2" w:themeTint="80"/>
          <w:sz w:val="24"/>
          <w:szCs w:val="24"/>
        </w:rPr>
        <w:t xml:space="preserve">Each inmate call </w:t>
      </w:r>
      <w:proofErr w:type="gramStart"/>
      <w:r w:rsidR="00566B59" w:rsidRPr="00566B59">
        <w:rPr>
          <w:b/>
          <w:bCs/>
          <w:color w:val="4C94D8" w:themeColor="text2" w:themeTint="80"/>
          <w:sz w:val="24"/>
          <w:szCs w:val="24"/>
        </w:rPr>
        <w:t>is limited</w:t>
      </w:r>
      <w:proofErr w:type="gramEnd"/>
      <w:r w:rsidR="00566B59" w:rsidRPr="00566B59">
        <w:rPr>
          <w:b/>
          <w:bCs/>
          <w:color w:val="4C94D8" w:themeColor="text2" w:themeTint="80"/>
          <w:sz w:val="24"/>
          <w:szCs w:val="24"/>
        </w:rPr>
        <w:t xml:space="preserve"> to 15 minutes each and there is no limit on the number of phone calls. Visitation </w:t>
      </w:r>
      <w:proofErr w:type="gramStart"/>
      <w:r w:rsidR="00566B59" w:rsidRPr="00566B59">
        <w:rPr>
          <w:b/>
          <w:bCs/>
          <w:color w:val="4C94D8" w:themeColor="text2" w:themeTint="80"/>
          <w:sz w:val="24"/>
          <w:szCs w:val="24"/>
        </w:rPr>
        <w:t>is limited</w:t>
      </w:r>
      <w:proofErr w:type="gramEnd"/>
      <w:r w:rsidR="00566B59" w:rsidRPr="00566B59">
        <w:rPr>
          <w:b/>
          <w:bCs/>
          <w:color w:val="4C94D8" w:themeColor="text2" w:themeTint="80"/>
          <w:sz w:val="24"/>
          <w:szCs w:val="24"/>
        </w:rPr>
        <w:t xml:space="preserve"> to two half hour visits per week per inmate.</w:t>
      </w:r>
      <w:r w:rsidR="00566B59" w:rsidRPr="00566B59">
        <w:rPr>
          <w:b/>
          <w:bCs/>
          <w:color w:val="45B0E1" w:themeColor="accent1" w:themeTint="99"/>
          <w:sz w:val="24"/>
          <w:szCs w:val="24"/>
        </w:rPr>
        <w:t xml:space="preserve"> </w:t>
      </w:r>
    </w:p>
    <w:p w14:paraId="483A43BF" w14:textId="02952D86" w:rsidR="00566B59" w:rsidRDefault="0042142B" w:rsidP="00A76E28">
      <w:pPr>
        <w:rPr>
          <w:b/>
          <w:bCs/>
          <w:color w:val="4C94D8" w:themeColor="text2" w:themeTint="80"/>
          <w:sz w:val="24"/>
          <w:szCs w:val="24"/>
        </w:rPr>
      </w:pPr>
      <w:r>
        <w:rPr>
          <w:color w:val="000000" w:themeColor="text1"/>
          <w:sz w:val="24"/>
          <w:szCs w:val="24"/>
        </w:rPr>
        <w:t xml:space="preserve">4. </w:t>
      </w:r>
      <w:r w:rsidR="00566B59">
        <w:rPr>
          <w:color w:val="000000" w:themeColor="text1"/>
          <w:sz w:val="24"/>
          <w:szCs w:val="24"/>
        </w:rPr>
        <w:t xml:space="preserve">Will the County please provide a </w:t>
      </w:r>
      <w:r w:rsidR="00F13812">
        <w:rPr>
          <w:color w:val="000000" w:themeColor="text1"/>
          <w:sz w:val="24"/>
          <w:szCs w:val="24"/>
        </w:rPr>
        <w:t>copy</w:t>
      </w:r>
      <w:r w:rsidR="00566B59">
        <w:rPr>
          <w:color w:val="000000" w:themeColor="text1"/>
          <w:sz w:val="24"/>
          <w:szCs w:val="24"/>
        </w:rPr>
        <w:t xml:space="preserve"> of Call Detail/Commission Summary Reports for the past three months which shows a breakdown of all ITS calls, minutes, commission rates and revenues? </w:t>
      </w:r>
      <w:r w:rsidR="00F11431">
        <w:rPr>
          <w:b/>
          <w:bCs/>
          <w:color w:val="4C94D8" w:themeColor="text2" w:themeTint="80"/>
          <w:sz w:val="24"/>
          <w:szCs w:val="24"/>
        </w:rPr>
        <w:t xml:space="preserve">This request would be reasonable if we were to remain in our currently existing facility. However, the reason for this solicitation is due to the move into our new justice center that is currently under construction. As we are doubling bed capacity from </w:t>
      </w:r>
      <w:proofErr w:type="gramStart"/>
      <w:r w:rsidR="00F11431">
        <w:rPr>
          <w:b/>
          <w:bCs/>
          <w:color w:val="4C94D8" w:themeColor="text2" w:themeTint="80"/>
          <w:sz w:val="24"/>
          <w:szCs w:val="24"/>
        </w:rPr>
        <w:t>approximately 3</w:t>
      </w:r>
      <w:r w:rsidR="00A62EE9">
        <w:rPr>
          <w:b/>
          <w:bCs/>
          <w:color w:val="4C94D8" w:themeColor="text2" w:themeTint="80"/>
          <w:sz w:val="24"/>
          <w:szCs w:val="24"/>
        </w:rPr>
        <w:t>20</w:t>
      </w:r>
      <w:proofErr w:type="gramEnd"/>
      <w:r w:rsidR="00F11431">
        <w:rPr>
          <w:b/>
          <w:bCs/>
          <w:color w:val="4C94D8" w:themeColor="text2" w:themeTint="80"/>
          <w:sz w:val="24"/>
          <w:szCs w:val="24"/>
        </w:rPr>
        <w:t xml:space="preserve"> to 6</w:t>
      </w:r>
      <w:r w:rsidR="00A62EE9">
        <w:rPr>
          <w:b/>
          <w:bCs/>
          <w:color w:val="4C94D8" w:themeColor="text2" w:themeTint="80"/>
          <w:sz w:val="24"/>
          <w:szCs w:val="24"/>
        </w:rPr>
        <w:t>20</w:t>
      </w:r>
      <w:r w:rsidR="00F11431">
        <w:rPr>
          <w:b/>
          <w:bCs/>
          <w:color w:val="4C94D8" w:themeColor="text2" w:themeTint="80"/>
          <w:sz w:val="24"/>
          <w:szCs w:val="24"/>
        </w:rPr>
        <w:t xml:space="preserve"> inmates, a comparison of the prior three months of numbers will be of no value to this RFP since we anticipate unknown</w:t>
      </w:r>
      <w:r w:rsidR="001A3F33">
        <w:rPr>
          <w:b/>
          <w:bCs/>
          <w:color w:val="4C94D8" w:themeColor="text2" w:themeTint="80"/>
          <w:sz w:val="24"/>
          <w:szCs w:val="24"/>
        </w:rPr>
        <w:t>, and escalating,</w:t>
      </w:r>
      <w:r w:rsidR="00F11431">
        <w:rPr>
          <w:b/>
          <w:bCs/>
          <w:color w:val="4C94D8" w:themeColor="text2" w:themeTint="80"/>
          <w:sz w:val="24"/>
          <w:szCs w:val="24"/>
        </w:rPr>
        <w:t xml:space="preserve"> numbers of inmates after expansion.</w:t>
      </w:r>
    </w:p>
    <w:p w14:paraId="1BB209CD" w14:textId="0247FBBE" w:rsidR="00EC31E4" w:rsidRDefault="0042142B" w:rsidP="00A76E28">
      <w:pPr>
        <w:rPr>
          <w:b/>
          <w:bCs/>
          <w:color w:val="4C94D8" w:themeColor="text2" w:themeTint="80"/>
          <w:sz w:val="24"/>
          <w:szCs w:val="24"/>
        </w:rPr>
      </w:pPr>
      <w:r>
        <w:rPr>
          <w:sz w:val="24"/>
          <w:szCs w:val="24"/>
        </w:rPr>
        <w:t xml:space="preserve">5. </w:t>
      </w:r>
      <w:r w:rsidR="00EC31E4">
        <w:rPr>
          <w:sz w:val="24"/>
          <w:szCs w:val="24"/>
        </w:rPr>
        <w:t xml:space="preserve">Does the County receive commissions on revenue generated by interstate calls today? </w:t>
      </w:r>
      <w:r w:rsidR="008871CF" w:rsidRPr="008871CF">
        <w:rPr>
          <w:b/>
          <w:bCs/>
          <w:color w:val="4C94D8" w:themeColor="text2" w:themeTint="80"/>
          <w:sz w:val="24"/>
          <w:szCs w:val="24"/>
        </w:rPr>
        <w:t>NO</w:t>
      </w:r>
    </w:p>
    <w:p w14:paraId="04C9F9A9" w14:textId="5A6CD5FA" w:rsidR="00EC31E4" w:rsidRPr="00366EF5" w:rsidRDefault="0042142B" w:rsidP="00A76E28">
      <w:pPr>
        <w:rPr>
          <w:b/>
          <w:bCs/>
          <w:color w:val="4C94D8" w:themeColor="text2" w:themeTint="80"/>
          <w:sz w:val="24"/>
          <w:szCs w:val="24"/>
        </w:rPr>
      </w:pPr>
      <w:r>
        <w:rPr>
          <w:sz w:val="24"/>
          <w:szCs w:val="24"/>
        </w:rPr>
        <w:t xml:space="preserve">6. </w:t>
      </w:r>
      <w:r w:rsidR="00EC31E4">
        <w:rPr>
          <w:sz w:val="24"/>
          <w:szCs w:val="24"/>
        </w:rPr>
        <w:t>Does the current vendor offer any alternate calling types, such as Advance Pay, Pay</w:t>
      </w:r>
      <w:r w:rsidR="004E6456">
        <w:rPr>
          <w:sz w:val="24"/>
          <w:szCs w:val="24"/>
        </w:rPr>
        <w:t xml:space="preserve"> </w:t>
      </w:r>
      <w:r w:rsidR="00EC31E4">
        <w:rPr>
          <w:sz w:val="24"/>
          <w:szCs w:val="24"/>
        </w:rPr>
        <w:t xml:space="preserve">Now, or Text-to-Connect? If so, what are the rates and fees charged for these calls? </w:t>
      </w:r>
      <w:r w:rsidR="004E6456" w:rsidRPr="00366EF5">
        <w:rPr>
          <w:b/>
          <w:bCs/>
          <w:color w:val="4C94D8" w:themeColor="text2" w:themeTint="80"/>
          <w:sz w:val="24"/>
          <w:szCs w:val="24"/>
        </w:rPr>
        <w:t>Contract states we have Pay Now</w:t>
      </w:r>
      <w:r w:rsidR="00E61744" w:rsidRPr="00366EF5">
        <w:rPr>
          <w:b/>
          <w:bCs/>
          <w:color w:val="4C94D8" w:themeColor="text2" w:themeTint="80"/>
          <w:sz w:val="24"/>
          <w:szCs w:val="24"/>
        </w:rPr>
        <w:t xml:space="preserve"> </w:t>
      </w:r>
      <w:r w:rsidR="00884E60" w:rsidRPr="00366EF5">
        <w:rPr>
          <w:b/>
          <w:bCs/>
          <w:color w:val="4C94D8" w:themeColor="text2" w:themeTint="80"/>
          <w:sz w:val="24"/>
          <w:szCs w:val="24"/>
        </w:rPr>
        <w:t>and Text2</w:t>
      </w:r>
      <w:r w:rsidR="0020747A" w:rsidRPr="00366EF5">
        <w:rPr>
          <w:b/>
          <w:bCs/>
          <w:color w:val="4C94D8" w:themeColor="text2" w:themeTint="80"/>
          <w:sz w:val="24"/>
          <w:szCs w:val="24"/>
        </w:rPr>
        <w:t xml:space="preserve">Connect through a </w:t>
      </w:r>
      <w:r w:rsidR="00366EF5" w:rsidRPr="00366EF5">
        <w:rPr>
          <w:b/>
          <w:bCs/>
          <w:color w:val="4C94D8" w:themeColor="text2" w:themeTint="80"/>
          <w:sz w:val="24"/>
          <w:szCs w:val="24"/>
        </w:rPr>
        <w:t>third-party</w:t>
      </w:r>
      <w:r w:rsidR="0020747A" w:rsidRPr="00366EF5">
        <w:rPr>
          <w:b/>
          <w:bCs/>
          <w:color w:val="4C94D8" w:themeColor="text2" w:themeTint="80"/>
          <w:sz w:val="24"/>
          <w:szCs w:val="24"/>
        </w:rPr>
        <w:t xml:space="preserve"> service</w:t>
      </w:r>
      <w:r w:rsidR="00366EF5" w:rsidRPr="00366EF5">
        <w:rPr>
          <w:b/>
          <w:bCs/>
          <w:color w:val="4C94D8" w:themeColor="text2" w:themeTint="80"/>
          <w:sz w:val="24"/>
          <w:szCs w:val="24"/>
        </w:rPr>
        <w:t>.</w:t>
      </w:r>
    </w:p>
    <w:p w14:paraId="66C15089" w14:textId="17B1B633" w:rsidR="00EC31E4" w:rsidRDefault="0042142B" w:rsidP="00A76E28">
      <w:pPr>
        <w:rPr>
          <w:b/>
          <w:bCs/>
          <w:color w:val="4C94D8" w:themeColor="text2" w:themeTint="80"/>
          <w:sz w:val="24"/>
          <w:szCs w:val="24"/>
        </w:rPr>
      </w:pPr>
      <w:r>
        <w:rPr>
          <w:sz w:val="24"/>
          <w:szCs w:val="24"/>
        </w:rPr>
        <w:t xml:space="preserve">7. </w:t>
      </w:r>
      <w:proofErr w:type="gramStart"/>
      <w:r w:rsidR="00EC31E4">
        <w:rPr>
          <w:sz w:val="24"/>
          <w:szCs w:val="24"/>
        </w:rPr>
        <w:t>Some</w:t>
      </w:r>
      <w:proofErr w:type="gramEnd"/>
      <w:r w:rsidR="00EC31E4">
        <w:rPr>
          <w:sz w:val="24"/>
          <w:szCs w:val="24"/>
        </w:rPr>
        <w:t xml:space="preserve"> vendors provide alternate payment options, such as the ability to purchase a one-time phone call using a credit or debit card, without the necessity of setting up a prepaid account, and typically pay little to no commission on these calls. Will the County please confirm that vendors </w:t>
      </w:r>
      <w:proofErr w:type="gramStart"/>
      <w:r w:rsidR="00EC31E4">
        <w:rPr>
          <w:sz w:val="24"/>
          <w:szCs w:val="24"/>
        </w:rPr>
        <w:t>are required</w:t>
      </w:r>
      <w:proofErr w:type="gramEnd"/>
      <w:r w:rsidR="00EC31E4">
        <w:rPr>
          <w:sz w:val="24"/>
          <w:szCs w:val="24"/>
        </w:rPr>
        <w:t xml:space="preserve"> to pay the same commission amount for all calls, including premium, prepaid, debit and collect?</w:t>
      </w:r>
      <w:r w:rsidR="00C753DF">
        <w:rPr>
          <w:sz w:val="24"/>
          <w:szCs w:val="24"/>
        </w:rPr>
        <w:t xml:space="preserve"> </w:t>
      </w:r>
      <w:r w:rsidR="00C753DF">
        <w:rPr>
          <w:b/>
          <w:bCs/>
          <w:color w:val="4C94D8" w:themeColor="text2" w:themeTint="80"/>
          <w:sz w:val="24"/>
          <w:szCs w:val="24"/>
        </w:rPr>
        <w:t>YES</w:t>
      </w:r>
    </w:p>
    <w:p w14:paraId="0DA99150" w14:textId="07F685E6" w:rsidR="00C753DF" w:rsidRPr="00B601A5" w:rsidRDefault="0042142B" w:rsidP="00A76E28">
      <w:pPr>
        <w:rPr>
          <w:b/>
          <w:bCs/>
          <w:color w:val="C00000"/>
          <w:sz w:val="24"/>
          <w:szCs w:val="24"/>
        </w:rPr>
      </w:pPr>
      <w:r>
        <w:rPr>
          <w:sz w:val="24"/>
          <w:szCs w:val="24"/>
        </w:rPr>
        <w:t xml:space="preserve">8. </w:t>
      </w:r>
      <w:r w:rsidR="001D6EEB">
        <w:rPr>
          <w:sz w:val="24"/>
          <w:szCs w:val="24"/>
        </w:rPr>
        <w:t xml:space="preserve">Does </w:t>
      </w:r>
      <w:r w:rsidR="002F7CC5">
        <w:rPr>
          <w:sz w:val="24"/>
          <w:szCs w:val="24"/>
        </w:rPr>
        <w:t>the</w:t>
      </w:r>
      <w:r w:rsidR="001D6EEB">
        <w:rPr>
          <w:sz w:val="24"/>
          <w:szCs w:val="24"/>
        </w:rPr>
        <w:t xml:space="preserve"> current vendor provide debit calling? Is so, how are debit accounts funded – e.g., through</w:t>
      </w:r>
      <w:r w:rsidR="002F7CC5">
        <w:rPr>
          <w:sz w:val="24"/>
          <w:szCs w:val="24"/>
        </w:rPr>
        <w:t xml:space="preserve"> an inmate’s trust account, lobby kiosk, phone/website payments, </w:t>
      </w:r>
      <w:proofErr w:type="gramStart"/>
      <w:r w:rsidR="002F7CC5">
        <w:rPr>
          <w:sz w:val="24"/>
          <w:szCs w:val="24"/>
        </w:rPr>
        <w:t>etc.</w:t>
      </w:r>
      <w:proofErr w:type="gramEnd"/>
      <w:r w:rsidR="002F7CC5">
        <w:rPr>
          <w:sz w:val="24"/>
          <w:szCs w:val="24"/>
        </w:rPr>
        <w:t xml:space="preserve">? Please list all available methods. </w:t>
      </w:r>
      <w:r w:rsidR="00C41449">
        <w:rPr>
          <w:b/>
          <w:bCs/>
          <w:color w:val="4C94D8" w:themeColor="text2" w:themeTint="80"/>
          <w:sz w:val="24"/>
          <w:szCs w:val="24"/>
        </w:rPr>
        <w:t>Yes,</w:t>
      </w:r>
      <w:r w:rsidR="00262258">
        <w:rPr>
          <w:b/>
          <w:bCs/>
          <w:color w:val="4C94D8" w:themeColor="text2" w:themeTint="80"/>
          <w:sz w:val="24"/>
          <w:szCs w:val="24"/>
        </w:rPr>
        <w:t xml:space="preserve"> debit account </w:t>
      </w:r>
      <w:proofErr w:type="gramStart"/>
      <w:r w:rsidR="00262258">
        <w:rPr>
          <w:b/>
          <w:bCs/>
          <w:color w:val="4C94D8" w:themeColor="text2" w:themeTint="80"/>
          <w:sz w:val="24"/>
          <w:szCs w:val="24"/>
        </w:rPr>
        <w:t>is offered</w:t>
      </w:r>
      <w:proofErr w:type="gramEnd"/>
      <w:r w:rsidR="00262258">
        <w:rPr>
          <w:b/>
          <w:bCs/>
          <w:color w:val="4C94D8" w:themeColor="text2" w:themeTint="80"/>
          <w:sz w:val="24"/>
          <w:szCs w:val="24"/>
        </w:rPr>
        <w:t xml:space="preserve"> </w:t>
      </w:r>
      <w:r w:rsidR="00C41449">
        <w:rPr>
          <w:b/>
          <w:bCs/>
          <w:color w:val="4C94D8" w:themeColor="text2" w:themeTint="80"/>
          <w:sz w:val="24"/>
          <w:szCs w:val="24"/>
        </w:rPr>
        <w:t>per current contract</w:t>
      </w:r>
      <w:r w:rsidR="00433E65">
        <w:rPr>
          <w:b/>
          <w:bCs/>
          <w:color w:val="4C94D8" w:themeColor="text2" w:themeTint="80"/>
          <w:sz w:val="24"/>
          <w:szCs w:val="24"/>
        </w:rPr>
        <w:t xml:space="preserve"> </w:t>
      </w:r>
      <w:r w:rsidR="004F1A82">
        <w:rPr>
          <w:b/>
          <w:bCs/>
          <w:color w:val="4C94D8" w:themeColor="text2" w:themeTint="80"/>
          <w:sz w:val="24"/>
          <w:szCs w:val="24"/>
        </w:rPr>
        <w:t xml:space="preserve">by means of commissary transfer. </w:t>
      </w:r>
    </w:p>
    <w:p w14:paraId="47476FFE" w14:textId="5E3A71B3" w:rsidR="006C7AD5" w:rsidRDefault="0042142B" w:rsidP="00A76E28">
      <w:pPr>
        <w:rPr>
          <w:b/>
          <w:bCs/>
          <w:color w:val="4C94D8" w:themeColor="text2" w:themeTint="80"/>
          <w:sz w:val="24"/>
          <w:szCs w:val="24"/>
        </w:rPr>
      </w:pPr>
      <w:r>
        <w:rPr>
          <w:sz w:val="24"/>
          <w:szCs w:val="24"/>
        </w:rPr>
        <w:t xml:space="preserve">9. </w:t>
      </w:r>
      <w:r w:rsidR="006C7AD5">
        <w:rPr>
          <w:sz w:val="24"/>
          <w:szCs w:val="24"/>
        </w:rPr>
        <w:t>Please outline the fees that</w:t>
      </w:r>
      <w:r w:rsidR="00A62EE9">
        <w:rPr>
          <w:sz w:val="24"/>
          <w:szCs w:val="24"/>
        </w:rPr>
        <w:t xml:space="preserve"> are</w:t>
      </w:r>
      <w:r w:rsidR="006C7AD5">
        <w:rPr>
          <w:sz w:val="24"/>
          <w:szCs w:val="24"/>
        </w:rPr>
        <w:t xml:space="preserve"> </w:t>
      </w:r>
      <w:proofErr w:type="gramStart"/>
      <w:r w:rsidR="006C7AD5">
        <w:rPr>
          <w:sz w:val="24"/>
          <w:szCs w:val="24"/>
        </w:rPr>
        <w:t>being charged</w:t>
      </w:r>
      <w:proofErr w:type="gramEnd"/>
      <w:r w:rsidR="006C7AD5">
        <w:rPr>
          <w:sz w:val="24"/>
          <w:szCs w:val="24"/>
        </w:rPr>
        <w:t xml:space="preserve"> to end-users: a) Bill Statement Fee b) </w:t>
      </w:r>
      <w:r w:rsidR="00502E26">
        <w:rPr>
          <w:sz w:val="24"/>
          <w:szCs w:val="24"/>
        </w:rPr>
        <w:t>Prepaid</w:t>
      </w:r>
      <w:r w:rsidR="00853AC2">
        <w:rPr>
          <w:sz w:val="24"/>
          <w:szCs w:val="24"/>
        </w:rPr>
        <w:t xml:space="preserve"> Account Funding Fee via Web, c)</w:t>
      </w:r>
      <w:r w:rsidR="0043662F">
        <w:rPr>
          <w:sz w:val="24"/>
          <w:szCs w:val="24"/>
        </w:rPr>
        <w:t xml:space="preserve"> </w:t>
      </w:r>
      <w:r w:rsidR="00502E26">
        <w:rPr>
          <w:sz w:val="24"/>
          <w:szCs w:val="24"/>
        </w:rPr>
        <w:t>Prepaid</w:t>
      </w:r>
      <w:r w:rsidR="0043662F">
        <w:rPr>
          <w:sz w:val="24"/>
          <w:szCs w:val="24"/>
        </w:rPr>
        <w:t xml:space="preserve"> Account Funding Fee via Live Operator </w:t>
      </w:r>
      <w:r w:rsidR="0043662F">
        <w:rPr>
          <w:sz w:val="24"/>
          <w:szCs w:val="24"/>
        </w:rPr>
        <w:lastRenderedPageBreak/>
        <w:t>and d) Fees for Instant Pay Calls (if applicable)</w:t>
      </w:r>
      <w:r w:rsidR="00502E26">
        <w:rPr>
          <w:sz w:val="24"/>
          <w:szCs w:val="24"/>
        </w:rPr>
        <w:t xml:space="preserve">. </w:t>
      </w:r>
      <w:r w:rsidR="00502E26">
        <w:rPr>
          <w:b/>
          <w:bCs/>
          <w:color w:val="4C94D8" w:themeColor="text2" w:themeTint="80"/>
          <w:sz w:val="24"/>
          <w:szCs w:val="24"/>
        </w:rPr>
        <w:t>The County will incur no fees.</w:t>
      </w:r>
      <w:r w:rsidR="00DC1D43">
        <w:rPr>
          <w:b/>
          <w:bCs/>
          <w:color w:val="4C94D8" w:themeColor="text2" w:themeTint="80"/>
          <w:sz w:val="24"/>
          <w:szCs w:val="24"/>
        </w:rPr>
        <w:t xml:space="preserve"> No current list of end-user fees.</w:t>
      </w:r>
    </w:p>
    <w:p w14:paraId="29E49FF8" w14:textId="3CE81016" w:rsidR="00DE433F" w:rsidRDefault="0042142B" w:rsidP="00A76E28">
      <w:pPr>
        <w:rPr>
          <w:color w:val="000000" w:themeColor="text1"/>
          <w:sz w:val="24"/>
          <w:szCs w:val="24"/>
        </w:rPr>
      </w:pPr>
      <w:r>
        <w:rPr>
          <w:color w:val="000000" w:themeColor="text1"/>
          <w:sz w:val="24"/>
          <w:szCs w:val="24"/>
        </w:rPr>
        <w:t xml:space="preserve">10. </w:t>
      </w:r>
      <w:r w:rsidR="00DE433F">
        <w:rPr>
          <w:color w:val="000000" w:themeColor="text1"/>
          <w:sz w:val="24"/>
          <w:szCs w:val="24"/>
        </w:rPr>
        <w:t>Please provide a breakdown by housing unit of the inmate capacity in each. The inmate capacity for each cell block is necessary for determining network requirements</w:t>
      </w:r>
      <w:r w:rsidR="00D95C47">
        <w:rPr>
          <w:color w:val="000000" w:themeColor="text1"/>
          <w:sz w:val="24"/>
          <w:szCs w:val="24"/>
        </w:rPr>
        <w:t xml:space="preserve"> and charging stations needed to support the tablets. </w:t>
      </w:r>
      <w:r w:rsidR="00D95C47">
        <w:rPr>
          <w:b/>
          <w:bCs/>
          <w:color w:val="4C94D8" w:themeColor="text2" w:themeTint="80"/>
          <w:sz w:val="24"/>
          <w:szCs w:val="24"/>
        </w:rPr>
        <w:t xml:space="preserve">The new facility </w:t>
      </w:r>
      <w:r w:rsidR="003526DD">
        <w:rPr>
          <w:b/>
          <w:bCs/>
          <w:color w:val="4C94D8" w:themeColor="text2" w:themeTint="80"/>
          <w:sz w:val="24"/>
          <w:szCs w:val="24"/>
        </w:rPr>
        <w:t>has</w:t>
      </w:r>
      <w:r w:rsidR="00D95C47">
        <w:rPr>
          <w:b/>
          <w:bCs/>
          <w:color w:val="4C94D8" w:themeColor="text2" w:themeTint="80"/>
          <w:sz w:val="24"/>
          <w:szCs w:val="24"/>
        </w:rPr>
        <w:t xml:space="preserve"> </w:t>
      </w:r>
      <w:proofErr w:type="gramStart"/>
      <w:r w:rsidR="00D95C47">
        <w:rPr>
          <w:b/>
          <w:bCs/>
          <w:color w:val="4C94D8" w:themeColor="text2" w:themeTint="80"/>
          <w:sz w:val="24"/>
          <w:szCs w:val="24"/>
        </w:rPr>
        <w:t>12</w:t>
      </w:r>
      <w:proofErr w:type="gramEnd"/>
      <w:r w:rsidR="00D95C47">
        <w:rPr>
          <w:b/>
          <w:bCs/>
          <w:color w:val="4C94D8" w:themeColor="text2" w:themeTint="80"/>
          <w:sz w:val="24"/>
          <w:szCs w:val="24"/>
        </w:rPr>
        <w:t xml:space="preserve"> pods with 40 </w:t>
      </w:r>
      <w:r w:rsidR="00395A1D">
        <w:rPr>
          <w:b/>
          <w:bCs/>
          <w:color w:val="4C94D8" w:themeColor="text2" w:themeTint="80"/>
          <w:sz w:val="24"/>
          <w:szCs w:val="24"/>
        </w:rPr>
        <w:t>available beds</w:t>
      </w:r>
      <w:r w:rsidR="00D95C47">
        <w:rPr>
          <w:b/>
          <w:bCs/>
          <w:color w:val="4C94D8" w:themeColor="text2" w:themeTint="80"/>
          <w:sz w:val="24"/>
          <w:szCs w:val="24"/>
        </w:rPr>
        <w:t xml:space="preserve">, 6 pods with 20 </w:t>
      </w:r>
      <w:r w:rsidR="00395A1D">
        <w:rPr>
          <w:b/>
          <w:bCs/>
          <w:color w:val="4C94D8" w:themeColor="text2" w:themeTint="80"/>
          <w:sz w:val="24"/>
          <w:szCs w:val="24"/>
        </w:rPr>
        <w:t>available beds</w:t>
      </w:r>
      <w:r w:rsidR="00D95C47">
        <w:rPr>
          <w:b/>
          <w:bCs/>
          <w:color w:val="4C94D8" w:themeColor="text2" w:themeTint="80"/>
          <w:sz w:val="24"/>
          <w:szCs w:val="24"/>
        </w:rPr>
        <w:t xml:space="preserve">, and a </w:t>
      </w:r>
      <w:r w:rsidR="00F45B86">
        <w:rPr>
          <w:b/>
          <w:bCs/>
          <w:color w:val="4C94D8" w:themeColor="text2" w:themeTint="80"/>
          <w:sz w:val="24"/>
          <w:szCs w:val="24"/>
        </w:rPr>
        <w:t xml:space="preserve">workhouse with 37 </w:t>
      </w:r>
      <w:r w:rsidR="00126FFF">
        <w:rPr>
          <w:b/>
          <w:bCs/>
          <w:color w:val="4C94D8" w:themeColor="text2" w:themeTint="80"/>
          <w:sz w:val="24"/>
          <w:szCs w:val="24"/>
        </w:rPr>
        <w:t>available beds</w:t>
      </w:r>
      <w:r w:rsidR="00F45B86">
        <w:rPr>
          <w:b/>
          <w:bCs/>
          <w:color w:val="4C94D8" w:themeColor="text2" w:themeTint="80"/>
          <w:sz w:val="24"/>
          <w:szCs w:val="24"/>
        </w:rPr>
        <w:t xml:space="preserve">. </w:t>
      </w:r>
      <w:r w:rsidR="00D95C47">
        <w:rPr>
          <w:color w:val="000000" w:themeColor="text1"/>
          <w:sz w:val="24"/>
          <w:szCs w:val="24"/>
        </w:rPr>
        <w:t xml:space="preserve"> </w:t>
      </w:r>
    </w:p>
    <w:p w14:paraId="00353757" w14:textId="7E63D78A" w:rsidR="001E218A" w:rsidRDefault="0042142B" w:rsidP="00A76E28">
      <w:pPr>
        <w:pBdr>
          <w:bottom w:val="single" w:sz="12" w:space="1" w:color="auto"/>
        </w:pBdr>
        <w:rPr>
          <w:b/>
          <w:bCs/>
          <w:color w:val="4C94D8" w:themeColor="text2" w:themeTint="80"/>
          <w:sz w:val="24"/>
          <w:szCs w:val="24"/>
        </w:rPr>
      </w:pPr>
      <w:r>
        <w:rPr>
          <w:sz w:val="24"/>
          <w:szCs w:val="24"/>
        </w:rPr>
        <w:t xml:space="preserve">11. </w:t>
      </w:r>
      <w:r w:rsidR="00C574A0">
        <w:rPr>
          <w:sz w:val="24"/>
          <w:szCs w:val="24"/>
        </w:rPr>
        <w:t xml:space="preserve">After the first round of questions </w:t>
      </w:r>
      <w:proofErr w:type="gramStart"/>
      <w:r w:rsidR="00C574A0">
        <w:rPr>
          <w:sz w:val="24"/>
          <w:szCs w:val="24"/>
        </w:rPr>
        <w:t>is answered</w:t>
      </w:r>
      <w:proofErr w:type="gramEnd"/>
      <w:r w:rsidR="00C574A0">
        <w:rPr>
          <w:sz w:val="24"/>
          <w:szCs w:val="24"/>
        </w:rPr>
        <w:t>, will the County accept additional questions if</w:t>
      </w:r>
      <w:r w:rsidR="00174DE2">
        <w:rPr>
          <w:sz w:val="24"/>
          <w:szCs w:val="24"/>
        </w:rPr>
        <w:t xml:space="preserve"> clarification is needed for any of the County’s responses? </w:t>
      </w:r>
      <w:r w:rsidR="00174DE2">
        <w:rPr>
          <w:b/>
          <w:bCs/>
          <w:color w:val="4C94D8" w:themeColor="text2" w:themeTint="80"/>
          <w:sz w:val="24"/>
          <w:szCs w:val="24"/>
        </w:rPr>
        <w:t xml:space="preserve">No questions </w:t>
      </w:r>
      <w:r w:rsidR="00A42750">
        <w:rPr>
          <w:b/>
          <w:bCs/>
          <w:color w:val="4C94D8" w:themeColor="text2" w:themeTint="80"/>
          <w:sz w:val="24"/>
          <w:szCs w:val="24"/>
        </w:rPr>
        <w:t xml:space="preserve">will </w:t>
      </w:r>
      <w:proofErr w:type="gramStart"/>
      <w:r w:rsidR="00A42750">
        <w:rPr>
          <w:b/>
          <w:bCs/>
          <w:color w:val="4C94D8" w:themeColor="text2" w:themeTint="80"/>
          <w:sz w:val="24"/>
          <w:szCs w:val="24"/>
        </w:rPr>
        <w:t>be accepted</w:t>
      </w:r>
      <w:proofErr w:type="gramEnd"/>
      <w:r w:rsidR="00174DE2">
        <w:rPr>
          <w:b/>
          <w:bCs/>
          <w:color w:val="4C94D8" w:themeColor="text2" w:themeTint="80"/>
          <w:sz w:val="24"/>
          <w:szCs w:val="24"/>
        </w:rPr>
        <w:t xml:space="preserve"> after the deadline of May 21, 2024 @ 2:00pm. </w:t>
      </w:r>
    </w:p>
    <w:p w14:paraId="6B36E3EE" w14:textId="39796471" w:rsidR="003904A4" w:rsidRDefault="00CB1339" w:rsidP="00CB1339">
      <w:pPr>
        <w:rPr>
          <w:b/>
          <w:bCs/>
          <w:color w:val="4C94D8" w:themeColor="text2" w:themeTint="80"/>
          <w:sz w:val="24"/>
          <w:szCs w:val="24"/>
        </w:rPr>
      </w:pPr>
      <w:r w:rsidRPr="00CB1339">
        <w:rPr>
          <w:sz w:val="24"/>
          <w:szCs w:val="24"/>
        </w:rPr>
        <w:t>1.</w:t>
      </w:r>
      <w:r>
        <w:rPr>
          <w:sz w:val="24"/>
          <w:szCs w:val="24"/>
        </w:rPr>
        <w:t xml:space="preserve"> </w:t>
      </w:r>
      <w:r w:rsidR="003904A4" w:rsidRPr="00CB1339">
        <w:rPr>
          <w:sz w:val="24"/>
          <w:szCs w:val="24"/>
        </w:rPr>
        <w:t>Will the County consider requiring all vendors to include all fees assoc</w:t>
      </w:r>
      <w:r w:rsidR="008C7D00" w:rsidRPr="00CB1339">
        <w:rPr>
          <w:sz w:val="24"/>
          <w:szCs w:val="24"/>
        </w:rPr>
        <w:t>iated with their service? Including, but not limited to: Transaction fees, first minute fees for phone and video (if they differ from every additional fee</w:t>
      </w:r>
      <w:r w:rsidR="006B6F82" w:rsidRPr="00CB1339">
        <w:rPr>
          <w:sz w:val="24"/>
          <w:szCs w:val="24"/>
        </w:rPr>
        <w:t xml:space="preserve">), Connection fees. </w:t>
      </w:r>
      <w:r w:rsidR="000B488D">
        <w:rPr>
          <w:b/>
          <w:bCs/>
          <w:color w:val="4C94D8" w:themeColor="text2" w:themeTint="80"/>
          <w:sz w:val="24"/>
          <w:szCs w:val="24"/>
        </w:rPr>
        <w:t>Please see above answer #9.</w:t>
      </w:r>
    </w:p>
    <w:p w14:paraId="7AB545B2" w14:textId="09E170DB" w:rsidR="00CB1339" w:rsidRPr="00CB1339" w:rsidRDefault="00CB1339" w:rsidP="00CB1339">
      <w:pPr>
        <w:rPr>
          <w:sz w:val="24"/>
          <w:szCs w:val="24"/>
        </w:rPr>
      </w:pPr>
      <w:r>
        <w:rPr>
          <w:sz w:val="24"/>
          <w:szCs w:val="24"/>
        </w:rPr>
        <w:t xml:space="preserve">2. </w:t>
      </w:r>
      <w:r w:rsidR="006A0724">
        <w:rPr>
          <w:sz w:val="24"/>
          <w:szCs w:val="24"/>
        </w:rPr>
        <w:t xml:space="preserve">Will the County please provide the current vendor’s commission reports (revenue share letters) for the last six months? </w:t>
      </w:r>
      <w:r w:rsidR="000C2529">
        <w:rPr>
          <w:b/>
          <w:bCs/>
          <w:color w:val="4C94D8" w:themeColor="text2" w:themeTint="80"/>
          <w:sz w:val="24"/>
          <w:szCs w:val="24"/>
        </w:rPr>
        <w:t>Please see above answer #4</w:t>
      </w:r>
      <w:r w:rsidR="000B488D">
        <w:rPr>
          <w:b/>
          <w:bCs/>
          <w:color w:val="4C94D8" w:themeColor="text2" w:themeTint="80"/>
          <w:sz w:val="24"/>
          <w:szCs w:val="24"/>
        </w:rPr>
        <w:t>.</w:t>
      </w:r>
    </w:p>
    <w:p w14:paraId="10D5D90B" w14:textId="2756DC97" w:rsidR="00CB1339" w:rsidRDefault="000C2529" w:rsidP="00A76E28">
      <w:pPr>
        <w:pBdr>
          <w:bottom w:val="single" w:sz="12" w:space="1" w:color="auto"/>
        </w:pBdr>
        <w:rPr>
          <w:b/>
          <w:bCs/>
          <w:color w:val="4C94D8" w:themeColor="text2" w:themeTint="80"/>
          <w:sz w:val="24"/>
          <w:szCs w:val="24"/>
        </w:rPr>
      </w:pPr>
      <w:r>
        <w:rPr>
          <w:sz w:val="24"/>
          <w:szCs w:val="24"/>
        </w:rPr>
        <w:t xml:space="preserve">3. Will the County please provide a copy of the current vendor’s contract and all relevant amendments? </w:t>
      </w:r>
      <w:r w:rsidR="00531102">
        <w:rPr>
          <w:b/>
          <w:bCs/>
          <w:color w:val="4C94D8" w:themeColor="text2" w:themeTint="80"/>
          <w:sz w:val="24"/>
          <w:szCs w:val="24"/>
        </w:rPr>
        <w:t>Please see above answer #2.</w:t>
      </w:r>
    </w:p>
    <w:p w14:paraId="41167669" w14:textId="73D4A542" w:rsidR="00942A05" w:rsidRPr="00877B78" w:rsidRDefault="005B0F5B" w:rsidP="005B0F5B">
      <w:pPr>
        <w:tabs>
          <w:tab w:val="left" w:pos="450"/>
        </w:tabs>
        <w:rPr>
          <w:color w:val="C00000"/>
          <w:sz w:val="24"/>
          <w:szCs w:val="24"/>
        </w:rPr>
      </w:pPr>
      <w:r>
        <w:rPr>
          <w:sz w:val="24"/>
          <w:szCs w:val="24"/>
        </w:rPr>
        <w:t xml:space="preserve">1. </w:t>
      </w:r>
      <w:r w:rsidR="00942A05" w:rsidRPr="00942A05">
        <w:rPr>
          <w:sz w:val="24"/>
          <w:szCs w:val="24"/>
        </w:rPr>
        <w:t>What are the current per-minute phone rates charged for all call types?</w:t>
      </w:r>
      <w:r w:rsidR="00877B78">
        <w:rPr>
          <w:sz w:val="24"/>
          <w:szCs w:val="24"/>
        </w:rPr>
        <w:t xml:space="preserve"> </w:t>
      </w:r>
      <w:r w:rsidR="00510FC8" w:rsidRPr="00510FC8">
        <w:rPr>
          <w:b/>
          <w:bCs/>
          <w:color w:val="4C94D8" w:themeColor="text2" w:themeTint="80"/>
          <w:sz w:val="24"/>
          <w:szCs w:val="24"/>
        </w:rPr>
        <w:t>$0.21</w:t>
      </w:r>
    </w:p>
    <w:p w14:paraId="1D1103B3" w14:textId="458754FF" w:rsidR="00E778D9" w:rsidRDefault="005B0F5B" w:rsidP="005B0F5B">
      <w:pPr>
        <w:tabs>
          <w:tab w:val="left" w:pos="450"/>
        </w:tabs>
        <w:rPr>
          <w:b/>
          <w:bCs/>
          <w:color w:val="4C94D8" w:themeColor="text2" w:themeTint="80"/>
          <w:sz w:val="24"/>
          <w:szCs w:val="24"/>
        </w:rPr>
      </w:pPr>
      <w:r>
        <w:rPr>
          <w:sz w:val="24"/>
          <w:szCs w:val="24"/>
        </w:rPr>
        <w:t xml:space="preserve">2. </w:t>
      </w:r>
      <w:r w:rsidR="00942A05" w:rsidRPr="00942A05">
        <w:rPr>
          <w:sz w:val="24"/>
          <w:szCs w:val="24"/>
        </w:rPr>
        <w:t>What is the anticipated ADP at the go live date of the new facility</w:t>
      </w:r>
      <w:proofErr w:type="gramStart"/>
      <w:r w:rsidR="00942A05" w:rsidRPr="00942A05">
        <w:rPr>
          <w:sz w:val="24"/>
          <w:szCs w:val="24"/>
        </w:rPr>
        <w:t xml:space="preserve">?  </w:t>
      </w:r>
      <w:proofErr w:type="gramEnd"/>
      <w:r w:rsidR="00942A05" w:rsidRPr="00942A05">
        <w:rPr>
          <w:sz w:val="24"/>
          <w:szCs w:val="24"/>
        </w:rPr>
        <w:t>Is this expected to increase within the first year?</w:t>
      </w:r>
      <w:r w:rsidR="009C4CB7">
        <w:rPr>
          <w:sz w:val="24"/>
          <w:szCs w:val="24"/>
        </w:rPr>
        <w:t xml:space="preserve"> </w:t>
      </w:r>
      <w:r w:rsidR="00FB6D75">
        <w:rPr>
          <w:b/>
          <w:bCs/>
          <w:color w:val="4C94D8" w:themeColor="text2" w:themeTint="80"/>
          <w:sz w:val="24"/>
          <w:szCs w:val="24"/>
        </w:rPr>
        <w:t xml:space="preserve">We anticipate our ADP to be </w:t>
      </w:r>
      <w:r w:rsidR="005D6391">
        <w:rPr>
          <w:b/>
          <w:bCs/>
          <w:color w:val="4C94D8" w:themeColor="text2" w:themeTint="80"/>
          <w:sz w:val="24"/>
          <w:szCs w:val="24"/>
        </w:rPr>
        <w:t>320-350</w:t>
      </w:r>
      <w:r w:rsidR="00E778D9">
        <w:rPr>
          <w:b/>
          <w:bCs/>
          <w:color w:val="4C94D8" w:themeColor="text2" w:themeTint="80"/>
          <w:sz w:val="24"/>
          <w:szCs w:val="24"/>
        </w:rPr>
        <w:t xml:space="preserve"> when we go live, and we do </w:t>
      </w:r>
      <w:r w:rsidR="00160B8B">
        <w:rPr>
          <w:b/>
          <w:bCs/>
          <w:color w:val="4C94D8" w:themeColor="text2" w:themeTint="80"/>
          <w:sz w:val="24"/>
          <w:szCs w:val="24"/>
        </w:rPr>
        <w:t xml:space="preserve">expect it to increase significantly during the first year. </w:t>
      </w:r>
    </w:p>
    <w:p w14:paraId="69E119D5" w14:textId="0C112C33" w:rsidR="00942A05" w:rsidRPr="00942A05" w:rsidRDefault="005B0F5B" w:rsidP="005B0F5B">
      <w:pPr>
        <w:tabs>
          <w:tab w:val="left" w:pos="450"/>
        </w:tabs>
        <w:rPr>
          <w:sz w:val="24"/>
          <w:szCs w:val="24"/>
        </w:rPr>
      </w:pPr>
      <w:r>
        <w:rPr>
          <w:sz w:val="24"/>
          <w:szCs w:val="24"/>
        </w:rPr>
        <w:t xml:space="preserve">3. </w:t>
      </w:r>
      <w:r w:rsidR="00942A05" w:rsidRPr="00942A05">
        <w:rPr>
          <w:sz w:val="24"/>
          <w:szCs w:val="24"/>
        </w:rPr>
        <w:t>Can the County provide the classification breakdown of inmates (</w:t>
      </w:r>
      <w:proofErr w:type="gramStart"/>
      <w:r w:rsidR="00942A05" w:rsidRPr="00942A05">
        <w:rPr>
          <w:sz w:val="24"/>
          <w:szCs w:val="24"/>
        </w:rPr>
        <w:t>i</w:t>
      </w:r>
      <w:r w:rsidR="00DD5BDB">
        <w:rPr>
          <w:sz w:val="24"/>
          <w:szCs w:val="24"/>
        </w:rPr>
        <w:t>.</w:t>
      </w:r>
      <w:r w:rsidR="00942A05" w:rsidRPr="00942A05">
        <w:rPr>
          <w:sz w:val="24"/>
          <w:szCs w:val="24"/>
        </w:rPr>
        <w:t>e.</w:t>
      </w:r>
      <w:proofErr w:type="gramEnd"/>
      <w:r w:rsidR="00942A05" w:rsidRPr="00942A05">
        <w:rPr>
          <w:sz w:val="24"/>
          <w:szCs w:val="24"/>
        </w:rPr>
        <w:t xml:space="preserve"> county, federal, ICE, work release, etc.) if applicable?</w:t>
      </w:r>
      <w:r w:rsidR="00DD5BDB">
        <w:rPr>
          <w:sz w:val="24"/>
          <w:szCs w:val="24"/>
        </w:rPr>
        <w:t xml:space="preserve"> </w:t>
      </w:r>
      <w:r w:rsidR="005A4EE0">
        <w:rPr>
          <w:b/>
          <w:bCs/>
          <w:color w:val="4C94D8" w:themeColor="text2" w:themeTint="80"/>
          <w:sz w:val="24"/>
          <w:szCs w:val="24"/>
        </w:rPr>
        <w:t>We do not currently hold federal or ICE inmates</w:t>
      </w:r>
      <w:r w:rsidR="00640FE3">
        <w:rPr>
          <w:b/>
          <w:bCs/>
          <w:color w:val="4C94D8" w:themeColor="text2" w:themeTint="80"/>
          <w:sz w:val="24"/>
          <w:szCs w:val="24"/>
        </w:rPr>
        <w:t>, although ICE does routinely place holds on inmates in our custody</w:t>
      </w:r>
      <w:proofErr w:type="gramStart"/>
      <w:r w:rsidR="00640FE3">
        <w:rPr>
          <w:b/>
          <w:bCs/>
          <w:color w:val="4C94D8" w:themeColor="text2" w:themeTint="80"/>
          <w:sz w:val="24"/>
          <w:szCs w:val="24"/>
        </w:rPr>
        <w:t xml:space="preserve">.  </w:t>
      </w:r>
      <w:proofErr w:type="gramEnd"/>
      <w:r w:rsidR="00640FE3">
        <w:rPr>
          <w:b/>
          <w:bCs/>
          <w:color w:val="4C94D8" w:themeColor="text2" w:themeTint="80"/>
          <w:sz w:val="24"/>
          <w:szCs w:val="24"/>
        </w:rPr>
        <w:t xml:space="preserve">We average one or two work release inmates at any </w:t>
      </w:r>
      <w:r w:rsidR="005D6391">
        <w:rPr>
          <w:b/>
          <w:bCs/>
          <w:color w:val="4C94D8" w:themeColor="text2" w:themeTint="80"/>
          <w:sz w:val="24"/>
          <w:szCs w:val="24"/>
        </w:rPr>
        <w:t xml:space="preserve">given </w:t>
      </w:r>
      <w:r w:rsidR="00A62EE9">
        <w:rPr>
          <w:b/>
          <w:bCs/>
          <w:color w:val="4C94D8" w:themeColor="text2" w:themeTint="80"/>
          <w:sz w:val="24"/>
          <w:szCs w:val="24"/>
        </w:rPr>
        <w:t>time,</w:t>
      </w:r>
      <w:r w:rsidR="00640FE3">
        <w:rPr>
          <w:b/>
          <w:bCs/>
          <w:color w:val="4C94D8" w:themeColor="text2" w:themeTint="80"/>
          <w:sz w:val="24"/>
          <w:szCs w:val="24"/>
        </w:rPr>
        <w:t xml:space="preserve"> and we al</w:t>
      </w:r>
      <w:r w:rsidR="00B01B38">
        <w:rPr>
          <w:b/>
          <w:bCs/>
          <w:color w:val="4C94D8" w:themeColor="text2" w:themeTint="80"/>
          <w:sz w:val="24"/>
          <w:szCs w:val="24"/>
        </w:rPr>
        <w:t xml:space="preserve">so average 60-70 state inmates at the current time. </w:t>
      </w:r>
    </w:p>
    <w:p w14:paraId="7BA8F0C5" w14:textId="247C30CC" w:rsidR="00942A05" w:rsidRPr="00942A05" w:rsidRDefault="005B0F5B" w:rsidP="005B0F5B">
      <w:pPr>
        <w:tabs>
          <w:tab w:val="left" w:pos="450"/>
        </w:tabs>
        <w:rPr>
          <w:sz w:val="24"/>
          <w:szCs w:val="24"/>
        </w:rPr>
      </w:pPr>
      <w:r>
        <w:rPr>
          <w:sz w:val="24"/>
          <w:szCs w:val="24"/>
        </w:rPr>
        <w:t xml:space="preserve">4. </w:t>
      </w:r>
      <w:r w:rsidR="00942A05" w:rsidRPr="00942A05">
        <w:rPr>
          <w:sz w:val="24"/>
          <w:szCs w:val="24"/>
        </w:rPr>
        <w:t>Can the County provide the past 6 months of ITS commission reports showing a breakdown of calls, minutes, commission rates and revenue?</w:t>
      </w:r>
      <w:r w:rsidR="00A95D67">
        <w:rPr>
          <w:sz w:val="24"/>
          <w:szCs w:val="24"/>
        </w:rPr>
        <w:t xml:space="preserve"> </w:t>
      </w:r>
      <w:r w:rsidR="00291849">
        <w:rPr>
          <w:b/>
          <w:bCs/>
          <w:color w:val="4C94D8" w:themeColor="text2" w:themeTint="80"/>
          <w:sz w:val="24"/>
          <w:szCs w:val="24"/>
        </w:rPr>
        <w:t>Please see above answer #4.</w:t>
      </w:r>
    </w:p>
    <w:p w14:paraId="1B29A117" w14:textId="7841C081" w:rsidR="00942A05" w:rsidRPr="00877B78" w:rsidRDefault="005B0F5B" w:rsidP="005B0F5B">
      <w:pPr>
        <w:tabs>
          <w:tab w:val="left" w:pos="450"/>
        </w:tabs>
        <w:rPr>
          <w:b/>
          <w:bCs/>
          <w:color w:val="4C94D8" w:themeColor="text2" w:themeTint="80"/>
          <w:sz w:val="24"/>
          <w:szCs w:val="24"/>
        </w:rPr>
      </w:pPr>
      <w:r>
        <w:rPr>
          <w:sz w:val="24"/>
          <w:szCs w:val="24"/>
        </w:rPr>
        <w:t xml:space="preserve">5. </w:t>
      </w:r>
      <w:r w:rsidR="00942A05" w:rsidRPr="00942A05">
        <w:rPr>
          <w:sz w:val="24"/>
          <w:szCs w:val="24"/>
        </w:rPr>
        <w:t xml:space="preserve">Can the County provide past 6 months of usage &amp; revenue information on additional services such as email, video visitation, video messaging </w:t>
      </w:r>
      <w:proofErr w:type="gramStart"/>
      <w:r w:rsidR="00942A05" w:rsidRPr="00942A05">
        <w:rPr>
          <w:sz w:val="24"/>
          <w:szCs w:val="24"/>
        </w:rPr>
        <w:t>etc</w:t>
      </w:r>
      <w:r w:rsidR="00CD5617">
        <w:rPr>
          <w:sz w:val="24"/>
          <w:szCs w:val="24"/>
        </w:rPr>
        <w:t>.</w:t>
      </w:r>
      <w:proofErr w:type="gramEnd"/>
      <w:r w:rsidR="00942A05" w:rsidRPr="00942A05">
        <w:rPr>
          <w:sz w:val="24"/>
          <w:szCs w:val="24"/>
        </w:rPr>
        <w:t>?</w:t>
      </w:r>
      <w:r w:rsidR="00A4375C">
        <w:rPr>
          <w:sz w:val="24"/>
          <w:szCs w:val="24"/>
        </w:rPr>
        <w:t xml:space="preserve"> </w:t>
      </w:r>
      <w:r w:rsidR="00877B78">
        <w:rPr>
          <w:b/>
          <w:bCs/>
          <w:color w:val="4C94D8" w:themeColor="text2" w:themeTint="80"/>
          <w:sz w:val="24"/>
          <w:szCs w:val="24"/>
        </w:rPr>
        <w:t xml:space="preserve">This information will not </w:t>
      </w:r>
      <w:proofErr w:type="gramStart"/>
      <w:r w:rsidR="00877B78">
        <w:rPr>
          <w:b/>
          <w:bCs/>
          <w:color w:val="4C94D8" w:themeColor="text2" w:themeTint="80"/>
          <w:sz w:val="24"/>
          <w:szCs w:val="24"/>
        </w:rPr>
        <w:t>be provided</w:t>
      </w:r>
      <w:proofErr w:type="gramEnd"/>
      <w:r w:rsidR="00877B78">
        <w:rPr>
          <w:b/>
          <w:bCs/>
          <w:color w:val="4C94D8" w:themeColor="text2" w:themeTint="80"/>
          <w:sz w:val="24"/>
          <w:szCs w:val="24"/>
        </w:rPr>
        <w:t>.</w:t>
      </w:r>
    </w:p>
    <w:p w14:paraId="2715BC02" w14:textId="5916DBEC" w:rsidR="00942A05" w:rsidRPr="00942A05" w:rsidRDefault="005B0F5B" w:rsidP="005B0F5B">
      <w:pPr>
        <w:rPr>
          <w:b/>
          <w:bCs/>
          <w:color w:val="C00000"/>
          <w:sz w:val="24"/>
          <w:szCs w:val="24"/>
        </w:rPr>
      </w:pPr>
      <w:r>
        <w:rPr>
          <w:sz w:val="24"/>
          <w:szCs w:val="24"/>
        </w:rPr>
        <w:lastRenderedPageBreak/>
        <w:t xml:space="preserve">6. </w:t>
      </w:r>
      <w:r w:rsidR="00942A05" w:rsidRPr="00942A05">
        <w:rPr>
          <w:sz w:val="24"/>
          <w:szCs w:val="24"/>
        </w:rPr>
        <w:t>Does the County or Sheriff’s office receive any payments or other remuneration in addition to commissions, including Tech Grants, Signing bonuses or other bonus compensation?</w:t>
      </w:r>
      <w:r w:rsidR="006020BA" w:rsidRPr="009269BC">
        <w:rPr>
          <w:color w:val="4C94D8" w:themeColor="text2" w:themeTint="80"/>
          <w:sz w:val="24"/>
          <w:szCs w:val="24"/>
        </w:rPr>
        <w:t xml:space="preserve"> </w:t>
      </w:r>
      <w:r w:rsidR="00950E00" w:rsidRPr="009269BC">
        <w:rPr>
          <w:b/>
          <w:bCs/>
          <w:color w:val="4C94D8" w:themeColor="text2" w:themeTint="80"/>
          <w:sz w:val="24"/>
          <w:szCs w:val="24"/>
        </w:rPr>
        <w:t xml:space="preserve">Yes, </w:t>
      </w:r>
      <w:r w:rsidR="007C4B76" w:rsidRPr="009269BC">
        <w:rPr>
          <w:b/>
          <w:bCs/>
          <w:color w:val="4C94D8" w:themeColor="text2" w:themeTint="80"/>
          <w:sz w:val="24"/>
          <w:szCs w:val="24"/>
        </w:rPr>
        <w:t xml:space="preserve">Text2Connect through a </w:t>
      </w:r>
      <w:r w:rsidR="009269BC" w:rsidRPr="009269BC">
        <w:rPr>
          <w:b/>
          <w:bCs/>
          <w:color w:val="4C94D8" w:themeColor="text2" w:themeTint="80"/>
          <w:sz w:val="24"/>
          <w:szCs w:val="24"/>
        </w:rPr>
        <w:t>third-party</w:t>
      </w:r>
      <w:r w:rsidR="007C4B76" w:rsidRPr="009269BC">
        <w:rPr>
          <w:b/>
          <w:bCs/>
          <w:color w:val="4C94D8" w:themeColor="text2" w:themeTint="80"/>
          <w:sz w:val="24"/>
          <w:szCs w:val="24"/>
        </w:rPr>
        <w:t xml:space="preserve"> service provider</w:t>
      </w:r>
      <w:r w:rsidR="009269BC" w:rsidRPr="009269BC">
        <w:rPr>
          <w:b/>
          <w:bCs/>
          <w:color w:val="4C94D8" w:themeColor="text2" w:themeTint="80"/>
          <w:sz w:val="24"/>
          <w:szCs w:val="24"/>
        </w:rPr>
        <w:t>.</w:t>
      </w:r>
      <w:r w:rsidR="007C4B76" w:rsidRPr="009269BC">
        <w:rPr>
          <w:b/>
          <w:bCs/>
          <w:color w:val="4C94D8" w:themeColor="text2" w:themeTint="80"/>
          <w:sz w:val="24"/>
          <w:szCs w:val="24"/>
        </w:rPr>
        <w:t xml:space="preserve"> </w:t>
      </w:r>
      <w:r w:rsidR="009269BC" w:rsidRPr="009269BC">
        <w:rPr>
          <w:b/>
          <w:bCs/>
          <w:color w:val="4C94D8" w:themeColor="text2" w:themeTint="80"/>
          <w:sz w:val="24"/>
          <w:szCs w:val="24"/>
        </w:rPr>
        <w:t>Vendor</w:t>
      </w:r>
      <w:r w:rsidR="007C4B76" w:rsidRPr="009269BC">
        <w:rPr>
          <w:b/>
          <w:bCs/>
          <w:color w:val="4C94D8" w:themeColor="text2" w:themeTint="80"/>
          <w:sz w:val="24"/>
          <w:szCs w:val="24"/>
        </w:rPr>
        <w:t xml:space="preserve"> will pay Customer a bonus payment for each transaction fee billed and collected by the wireless carrier</w:t>
      </w:r>
      <w:r w:rsidR="009269BC" w:rsidRPr="009269BC">
        <w:rPr>
          <w:b/>
          <w:bCs/>
          <w:color w:val="4C94D8" w:themeColor="text2" w:themeTint="80"/>
          <w:sz w:val="24"/>
          <w:szCs w:val="24"/>
        </w:rPr>
        <w:t>.</w:t>
      </w:r>
    </w:p>
    <w:p w14:paraId="07DA6B9A" w14:textId="513656A1" w:rsidR="00942A05" w:rsidRPr="00942A05" w:rsidRDefault="005B0F5B" w:rsidP="005B0F5B">
      <w:pPr>
        <w:rPr>
          <w:b/>
          <w:bCs/>
          <w:color w:val="4C94D8" w:themeColor="text2" w:themeTint="80"/>
          <w:sz w:val="24"/>
          <w:szCs w:val="24"/>
        </w:rPr>
      </w:pPr>
      <w:r>
        <w:rPr>
          <w:sz w:val="24"/>
          <w:szCs w:val="24"/>
        </w:rPr>
        <w:t xml:space="preserve">7. </w:t>
      </w:r>
      <w:r w:rsidR="00942A05" w:rsidRPr="00942A05">
        <w:rPr>
          <w:sz w:val="24"/>
          <w:szCs w:val="24"/>
        </w:rPr>
        <w:t xml:space="preserve">Is there currently a kiosk installed in the lobby that allows for bond deposits? If so, who provides this kiosk? What software is currently </w:t>
      </w:r>
      <w:proofErr w:type="gramStart"/>
      <w:r w:rsidR="00942A05" w:rsidRPr="00942A05">
        <w:rPr>
          <w:sz w:val="24"/>
          <w:szCs w:val="24"/>
        </w:rPr>
        <w:t>being used</w:t>
      </w:r>
      <w:proofErr w:type="gramEnd"/>
      <w:r w:rsidR="00942A05" w:rsidRPr="00942A05">
        <w:rPr>
          <w:sz w:val="24"/>
          <w:szCs w:val="24"/>
        </w:rPr>
        <w:t xml:space="preserve"> to take bond deposits?</w:t>
      </w:r>
      <w:r w:rsidR="009C4D3E">
        <w:rPr>
          <w:sz w:val="24"/>
          <w:szCs w:val="24"/>
        </w:rPr>
        <w:t xml:space="preserve"> </w:t>
      </w:r>
      <w:r w:rsidR="001B15F2">
        <w:rPr>
          <w:b/>
          <w:bCs/>
          <w:color w:val="4C94D8" w:themeColor="text2" w:themeTint="80"/>
          <w:sz w:val="24"/>
          <w:szCs w:val="24"/>
        </w:rPr>
        <w:t xml:space="preserve">There is a kiosk in the lobby, but it does not </w:t>
      </w:r>
      <w:r w:rsidR="00117F25">
        <w:rPr>
          <w:b/>
          <w:bCs/>
          <w:color w:val="4C94D8" w:themeColor="text2" w:themeTint="80"/>
          <w:sz w:val="24"/>
          <w:szCs w:val="24"/>
        </w:rPr>
        <w:t>allow</w:t>
      </w:r>
      <w:r w:rsidR="001B15F2">
        <w:rPr>
          <w:b/>
          <w:bCs/>
          <w:color w:val="4C94D8" w:themeColor="text2" w:themeTint="80"/>
          <w:sz w:val="24"/>
          <w:szCs w:val="24"/>
        </w:rPr>
        <w:t xml:space="preserve"> bond deposits.</w:t>
      </w:r>
    </w:p>
    <w:p w14:paraId="615EA260" w14:textId="150A53D2" w:rsidR="00942A05" w:rsidRPr="00942A05" w:rsidRDefault="005B0F5B" w:rsidP="005B0F5B">
      <w:pPr>
        <w:rPr>
          <w:b/>
          <w:bCs/>
          <w:color w:val="4C94D8" w:themeColor="text2" w:themeTint="80"/>
          <w:sz w:val="24"/>
          <w:szCs w:val="24"/>
        </w:rPr>
      </w:pPr>
      <w:r>
        <w:rPr>
          <w:sz w:val="24"/>
          <w:szCs w:val="24"/>
        </w:rPr>
        <w:t xml:space="preserve">8. </w:t>
      </w:r>
      <w:r w:rsidR="00942A05" w:rsidRPr="00942A05">
        <w:rPr>
          <w:sz w:val="24"/>
          <w:szCs w:val="24"/>
        </w:rPr>
        <w:t>Can the county provide the number of handheld devices (</w:t>
      </w:r>
      <w:proofErr w:type="spellStart"/>
      <w:r w:rsidR="00942A05" w:rsidRPr="00942A05">
        <w:rPr>
          <w:sz w:val="24"/>
          <w:szCs w:val="24"/>
        </w:rPr>
        <w:t>ie</w:t>
      </w:r>
      <w:proofErr w:type="spellEnd"/>
      <w:r w:rsidR="00942A05" w:rsidRPr="00942A05">
        <w:rPr>
          <w:sz w:val="24"/>
          <w:szCs w:val="24"/>
        </w:rPr>
        <w:t xml:space="preserve">. </w:t>
      </w:r>
      <w:r w:rsidR="00B12C59" w:rsidRPr="00942A05">
        <w:rPr>
          <w:sz w:val="24"/>
          <w:szCs w:val="24"/>
        </w:rPr>
        <w:t>tablets) that</w:t>
      </w:r>
      <w:r w:rsidR="00942A05" w:rsidRPr="00942A05">
        <w:rPr>
          <w:sz w:val="24"/>
          <w:szCs w:val="24"/>
        </w:rPr>
        <w:t xml:space="preserve"> will </w:t>
      </w:r>
      <w:proofErr w:type="gramStart"/>
      <w:r w:rsidR="00942A05" w:rsidRPr="00942A05">
        <w:rPr>
          <w:sz w:val="24"/>
          <w:szCs w:val="24"/>
        </w:rPr>
        <w:t>be required</w:t>
      </w:r>
      <w:proofErr w:type="gramEnd"/>
      <w:r w:rsidR="00942A05" w:rsidRPr="00942A05">
        <w:rPr>
          <w:sz w:val="24"/>
          <w:szCs w:val="24"/>
        </w:rPr>
        <w:t>?</w:t>
      </w:r>
      <w:r w:rsidR="004E55A8">
        <w:rPr>
          <w:sz w:val="24"/>
          <w:szCs w:val="24"/>
        </w:rPr>
        <w:t xml:space="preserve"> </w:t>
      </w:r>
      <w:r w:rsidR="004E55A8">
        <w:rPr>
          <w:b/>
          <w:bCs/>
          <w:color w:val="4C94D8" w:themeColor="text2" w:themeTint="80"/>
          <w:sz w:val="24"/>
          <w:szCs w:val="24"/>
        </w:rPr>
        <w:t>We do not have this information</w:t>
      </w:r>
      <w:r w:rsidR="003524B5">
        <w:rPr>
          <w:b/>
          <w:bCs/>
          <w:color w:val="4C94D8" w:themeColor="text2" w:themeTint="80"/>
          <w:sz w:val="24"/>
          <w:szCs w:val="24"/>
        </w:rPr>
        <w:t>. H</w:t>
      </w:r>
      <w:r w:rsidR="00B12C59">
        <w:rPr>
          <w:b/>
          <w:bCs/>
          <w:color w:val="4C94D8" w:themeColor="text2" w:themeTint="80"/>
          <w:sz w:val="24"/>
          <w:szCs w:val="24"/>
        </w:rPr>
        <w:t>owever other vendors have told us they can provide tablets on a one-to-one ratio</w:t>
      </w:r>
      <w:r w:rsidR="00BA0385">
        <w:rPr>
          <w:b/>
          <w:bCs/>
          <w:color w:val="4C94D8" w:themeColor="text2" w:themeTint="80"/>
          <w:sz w:val="24"/>
          <w:szCs w:val="24"/>
        </w:rPr>
        <w:t xml:space="preserve"> if we desire. I would anticipate being close to that ratio.</w:t>
      </w:r>
    </w:p>
    <w:p w14:paraId="068815E5" w14:textId="79147DEF" w:rsidR="00942A05" w:rsidRPr="00942A05" w:rsidRDefault="005B0F5B" w:rsidP="005B0F5B">
      <w:pPr>
        <w:rPr>
          <w:b/>
          <w:bCs/>
          <w:color w:val="4C94D8" w:themeColor="text2" w:themeTint="80"/>
          <w:sz w:val="24"/>
          <w:szCs w:val="24"/>
        </w:rPr>
      </w:pPr>
      <w:r>
        <w:rPr>
          <w:sz w:val="24"/>
          <w:szCs w:val="24"/>
        </w:rPr>
        <w:t xml:space="preserve">9. </w:t>
      </w:r>
      <w:r w:rsidR="00942A05" w:rsidRPr="00942A05">
        <w:rPr>
          <w:sz w:val="24"/>
          <w:szCs w:val="24"/>
        </w:rPr>
        <w:t xml:space="preserve">Please provide facility layout with housing unit capacity. Inmate capacity is helpful for determining network requirements and charging units needed for handheld devices. </w:t>
      </w:r>
      <w:r w:rsidR="007A6E53">
        <w:rPr>
          <w:b/>
          <w:bCs/>
          <w:color w:val="4C94D8" w:themeColor="text2" w:themeTint="80"/>
          <w:sz w:val="24"/>
          <w:szCs w:val="24"/>
        </w:rPr>
        <w:t>Please see above answer #10.</w:t>
      </w:r>
    </w:p>
    <w:p w14:paraId="38C0AE6B" w14:textId="12E670E9" w:rsidR="00942A05" w:rsidRPr="00942A05" w:rsidRDefault="005B0F5B" w:rsidP="00007221">
      <w:pPr>
        <w:rPr>
          <w:sz w:val="24"/>
          <w:szCs w:val="24"/>
        </w:rPr>
      </w:pPr>
      <w:r>
        <w:rPr>
          <w:sz w:val="24"/>
          <w:szCs w:val="24"/>
        </w:rPr>
        <w:t xml:space="preserve">10. </w:t>
      </w:r>
      <w:r w:rsidR="00942A05" w:rsidRPr="00942A05">
        <w:rPr>
          <w:sz w:val="24"/>
          <w:szCs w:val="24"/>
        </w:rPr>
        <w:t xml:space="preserve">Please outline the fees that are </w:t>
      </w:r>
      <w:proofErr w:type="gramStart"/>
      <w:r w:rsidR="00942A05" w:rsidRPr="00942A05">
        <w:rPr>
          <w:sz w:val="24"/>
          <w:szCs w:val="24"/>
        </w:rPr>
        <w:t>being charged</w:t>
      </w:r>
      <w:proofErr w:type="gramEnd"/>
      <w:r w:rsidR="00942A05" w:rsidRPr="00942A05">
        <w:rPr>
          <w:sz w:val="24"/>
          <w:szCs w:val="24"/>
        </w:rPr>
        <w:t xml:space="preserve"> to end-users: Bill Statement Fee, Prepaid Account Funding Fee via Web, Prepaid Account Funding Fee via IVR, Prepaid Account Funding Fee via Live Operator, Fees for Instant Pay Calls</w:t>
      </w:r>
      <w:r w:rsidR="00007221">
        <w:rPr>
          <w:sz w:val="24"/>
          <w:szCs w:val="24"/>
        </w:rPr>
        <w:t>.</w:t>
      </w:r>
      <w:r w:rsidR="0045091C">
        <w:rPr>
          <w:sz w:val="24"/>
          <w:szCs w:val="24"/>
        </w:rPr>
        <w:t xml:space="preserve"> </w:t>
      </w:r>
      <w:r w:rsidR="0045091C">
        <w:rPr>
          <w:b/>
          <w:bCs/>
          <w:color w:val="4C94D8" w:themeColor="text2" w:themeTint="80"/>
          <w:sz w:val="24"/>
          <w:szCs w:val="24"/>
        </w:rPr>
        <w:t>The County will incur no fees. No current list of end-user fees.</w:t>
      </w:r>
    </w:p>
    <w:p w14:paraId="52F01543" w14:textId="3194AC93" w:rsidR="00942A05" w:rsidRPr="001756BA" w:rsidRDefault="00C65438" w:rsidP="00C65438">
      <w:pPr>
        <w:ind w:left="90"/>
        <w:rPr>
          <w:b/>
          <w:bCs/>
          <w:color w:val="4C94D8" w:themeColor="text2" w:themeTint="80"/>
          <w:sz w:val="24"/>
          <w:szCs w:val="24"/>
        </w:rPr>
      </w:pPr>
      <w:r w:rsidRPr="00C65438">
        <w:rPr>
          <w:sz w:val="24"/>
          <w:szCs w:val="24"/>
        </w:rPr>
        <w:t>11.</w:t>
      </w:r>
      <w:r>
        <w:rPr>
          <w:sz w:val="24"/>
          <w:szCs w:val="24"/>
        </w:rPr>
        <w:t xml:space="preserve"> </w:t>
      </w:r>
      <w:r w:rsidR="00942A05" w:rsidRPr="00C65438">
        <w:rPr>
          <w:sz w:val="24"/>
          <w:szCs w:val="24"/>
        </w:rPr>
        <w:t>Please provide the schedule in which the inmates have access to the inmate phones.</w:t>
      </w:r>
      <w:r w:rsidR="001756BA">
        <w:rPr>
          <w:sz w:val="24"/>
          <w:szCs w:val="24"/>
        </w:rPr>
        <w:t xml:space="preserve"> </w:t>
      </w:r>
      <w:r w:rsidR="001756BA">
        <w:rPr>
          <w:b/>
          <w:bCs/>
          <w:color w:val="4C94D8" w:themeColor="text2" w:themeTint="80"/>
          <w:sz w:val="24"/>
          <w:szCs w:val="24"/>
        </w:rPr>
        <w:t>Rec times are TBD, but the phones are on from 5am-11pm. We would anticipate inmates using the tablets to make calls as well, even when they are in lock down.</w:t>
      </w:r>
    </w:p>
    <w:p w14:paraId="5F6C95BD" w14:textId="788C0912" w:rsidR="00942A05" w:rsidRPr="00942A05" w:rsidRDefault="00C65438" w:rsidP="00C65438">
      <w:pPr>
        <w:ind w:left="90"/>
        <w:rPr>
          <w:b/>
          <w:bCs/>
          <w:color w:val="4C94D8" w:themeColor="text2" w:themeTint="80"/>
          <w:sz w:val="24"/>
          <w:szCs w:val="24"/>
        </w:rPr>
      </w:pPr>
      <w:r>
        <w:rPr>
          <w:sz w:val="24"/>
          <w:szCs w:val="24"/>
        </w:rPr>
        <w:t xml:space="preserve">12. </w:t>
      </w:r>
      <w:r w:rsidR="00942A05" w:rsidRPr="00942A05">
        <w:rPr>
          <w:sz w:val="24"/>
          <w:szCs w:val="24"/>
        </w:rPr>
        <w:t xml:space="preserve">Are there limits placed by the County on use of any of the services included in this RFP? For example, maximum number of remote visits per day/week/month, calls per week, minutes per call, </w:t>
      </w:r>
      <w:proofErr w:type="gramStart"/>
      <w:r w:rsidR="00942A05" w:rsidRPr="00942A05">
        <w:rPr>
          <w:sz w:val="24"/>
          <w:szCs w:val="24"/>
        </w:rPr>
        <w:t>etc.</w:t>
      </w:r>
      <w:proofErr w:type="gramEnd"/>
      <w:r w:rsidR="0037636F">
        <w:rPr>
          <w:sz w:val="24"/>
          <w:szCs w:val="24"/>
        </w:rPr>
        <w:t xml:space="preserve"> </w:t>
      </w:r>
      <w:r w:rsidR="00B96ED8">
        <w:rPr>
          <w:b/>
          <w:bCs/>
          <w:color w:val="4C94D8" w:themeColor="text2" w:themeTint="80"/>
          <w:sz w:val="24"/>
          <w:szCs w:val="24"/>
        </w:rPr>
        <w:t>Visitation</w:t>
      </w:r>
      <w:r w:rsidR="0037636F">
        <w:rPr>
          <w:b/>
          <w:bCs/>
          <w:color w:val="4C94D8" w:themeColor="text2" w:themeTint="80"/>
          <w:sz w:val="24"/>
          <w:szCs w:val="24"/>
        </w:rPr>
        <w:t xml:space="preserve"> will </w:t>
      </w:r>
      <w:proofErr w:type="gramStart"/>
      <w:r w:rsidR="0037636F">
        <w:rPr>
          <w:b/>
          <w:bCs/>
          <w:color w:val="4C94D8" w:themeColor="text2" w:themeTint="80"/>
          <w:sz w:val="24"/>
          <w:szCs w:val="24"/>
        </w:rPr>
        <w:t>be limited</w:t>
      </w:r>
      <w:proofErr w:type="gramEnd"/>
      <w:r w:rsidR="0037636F">
        <w:rPr>
          <w:b/>
          <w:bCs/>
          <w:color w:val="4C94D8" w:themeColor="text2" w:themeTint="80"/>
          <w:sz w:val="24"/>
          <w:szCs w:val="24"/>
        </w:rPr>
        <w:t xml:space="preserve"> to two ½ hour scheduled sessions a week (with t</w:t>
      </w:r>
      <w:r w:rsidR="00620B3A">
        <w:rPr>
          <w:b/>
          <w:bCs/>
          <w:color w:val="4C94D8" w:themeColor="text2" w:themeTint="80"/>
          <w:sz w:val="24"/>
          <w:szCs w:val="24"/>
        </w:rPr>
        <w:t xml:space="preserve">ablets they would have access to “on demand” visits), phone calls are limited to </w:t>
      </w:r>
      <w:r w:rsidR="001756BA">
        <w:rPr>
          <w:b/>
          <w:bCs/>
          <w:color w:val="4C94D8" w:themeColor="text2" w:themeTint="80"/>
          <w:sz w:val="24"/>
          <w:szCs w:val="24"/>
        </w:rPr>
        <w:t xml:space="preserve">15 minutes but there is no limit on how many they place. </w:t>
      </w:r>
    </w:p>
    <w:p w14:paraId="63B94ACD" w14:textId="3CE42819" w:rsidR="00942A05" w:rsidRPr="00942A05" w:rsidRDefault="00C65438" w:rsidP="00C65438">
      <w:pPr>
        <w:ind w:left="90"/>
        <w:rPr>
          <w:b/>
          <w:bCs/>
          <w:color w:val="4C94D8" w:themeColor="text2" w:themeTint="80"/>
          <w:sz w:val="24"/>
          <w:szCs w:val="24"/>
        </w:rPr>
      </w:pPr>
      <w:r>
        <w:rPr>
          <w:sz w:val="24"/>
          <w:szCs w:val="24"/>
        </w:rPr>
        <w:t xml:space="preserve">13. </w:t>
      </w:r>
      <w:r w:rsidR="00942A05" w:rsidRPr="00942A05">
        <w:rPr>
          <w:sz w:val="24"/>
          <w:szCs w:val="24"/>
        </w:rPr>
        <w:t xml:space="preserve">Do the </w:t>
      </w:r>
      <w:proofErr w:type="spellStart"/>
      <w:r w:rsidR="00942A05" w:rsidRPr="00942A05">
        <w:rPr>
          <w:sz w:val="24"/>
          <w:szCs w:val="24"/>
        </w:rPr>
        <w:t>VendEngine</w:t>
      </w:r>
      <w:proofErr w:type="spellEnd"/>
      <w:r w:rsidR="00942A05" w:rsidRPr="00942A05">
        <w:rPr>
          <w:sz w:val="24"/>
          <w:szCs w:val="24"/>
        </w:rPr>
        <w:t xml:space="preserve"> in pod kiosks also offer messaging of any type</w:t>
      </w:r>
      <w:proofErr w:type="gramStart"/>
      <w:r w:rsidR="00942A05" w:rsidRPr="00942A05">
        <w:rPr>
          <w:sz w:val="24"/>
          <w:szCs w:val="24"/>
        </w:rPr>
        <w:t xml:space="preserve">?  </w:t>
      </w:r>
      <w:proofErr w:type="gramEnd"/>
      <w:r w:rsidR="00942A05" w:rsidRPr="00942A05">
        <w:rPr>
          <w:sz w:val="24"/>
          <w:szCs w:val="24"/>
        </w:rPr>
        <w:t xml:space="preserve">If so, is there a contract that contains messaging exclusivity with </w:t>
      </w:r>
      <w:proofErr w:type="spellStart"/>
      <w:r w:rsidR="00942A05" w:rsidRPr="00942A05">
        <w:rPr>
          <w:sz w:val="24"/>
          <w:szCs w:val="24"/>
        </w:rPr>
        <w:t>VendEngine</w:t>
      </w:r>
      <w:proofErr w:type="spellEnd"/>
      <w:r w:rsidR="00942A05" w:rsidRPr="00942A05">
        <w:rPr>
          <w:sz w:val="24"/>
          <w:szCs w:val="24"/>
        </w:rPr>
        <w:t>?</w:t>
      </w:r>
      <w:r w:rsidR="001A0696">
        <w:rPr>
          <w:sz w:val="24"/>
          <w:szCs w:val="24"/>
        </w:rPr>
        <w:t xml:space="preserve"> </w:t>
      </w:r>
      <w:r w:rsidR="001A0696">
        <w:rPr>
          <w:b/>
          <w:bCs/>
          <w:color w:val="4C94D8" w:themeColor="text2" w:themeTint="80"/>
          <w:sz w:val="24"/>
          <w:szCs w:val="24"/>
        </w:rPr>
        <w:t>We</w:t>
      </w:r>
      <w:r w:rsidR="00FA5DB0">
        <w:rPr>
          <w:b/>
          <w:bCs/>
          <w:color w:val="4C94D8" w:themeColor="text2" w:themeTint="80"/>
          <w:sz w:val="24"/>
          <w:szCs w:val="24"/>
        </w:rPr>
        <w:t xml:space="preserve"> have Vend Engine kiosks which </w:t>
      </w:r>
      <w:proofErr w:type="gramStart"/>
      <w:r w:rsidR="00707B98">
        <w:rPr>
          <w:b/>
          <w:bCs/>
          <w:color w:val="4C94D8" w:themeColor="text2" w:themeTint="80"/>
          <w:sz w:val="24"/>
          <w:szCs w:val="24"/>
        </w:rPr>
        <w:t>are</w:t>
      </w:r>
      <w:r w:rsidR="00FA5DB0">
        <w:rPr>
          <w:b/>
          <w:bCs/>
          <w:color w:val="4C94D8" w:themeColor="text2" w:themeTint="80"/>
          <w:sz w:val="24"/>
          <w:szCs w:val="24"/>
        </w:rPr>
        <w:t xml:space="preserve"> primarily used</w:t>
      </w:r>
      <w:proofErr w:type="gramEnd"/>
      <w:r w:rsidR="00FA5DB0">
        <w:rPr>
          <w:b/>
          <w:bCs/>
          <w:color w:val="4C94D8" w:themeColor="text2" w:themeTint="80"/>
          <w:sz w:val="24"/>
          <w:szCs w:val="24"/>
        </w:rPr>
        <w:t xml:space="preserve"> for ordering commissary</w:t>
      </w:r>
      <w:r w:rsidR="00707B98">
        <w:rPr>
          <w:b/>
          <w:bCs/>
          <w:color w:val="4C94D8" w:themeColor="text2" w:themeTint="80"/>
          <w:sz w:val="24"/>
          <w:szCs w:val="24"/>
        </w:rPr>
        <w:t>. Texting and Messaging will be exclusively with our communications vendor.</w:t>
      </w:r>
      <w:r w:rsidR="00FA5DB0">
        <w:rPr>
          <w:b/>
          <w:bCs/>
          <w:color w:val="4C94D8" w:themeColor="text2" w:themeTint="80"/>
          <w:sz w:val="24"/>
          <w:szCs w:val="24"/>
        </w:rPr>
        <w:t xml:space="preserve"> </w:t>
      </w:r>
    </w:p>
    <w:p w14:paraId="56777DD4" w14:textId="17980415" w:rsidR="00942A05" w:rsidRPr="00942A05" w:rsidRDefault="00C65438" w:rsidP="00C65438">
      <w:pPr>
        <w:ind w:left="90"/>
        <w:rPr>
          <w:b/>
          <w:bCs/>
          <w:color w:val="4C94D8" w:themeColor="text2" w:themeTint="80"/>
          <w:sz w:val="24"/>
          <w:szCs w:val="24"/>
        </w:rPr>
      </w:pPr>
      <w:r>
        <w:rPr>
          <w:sz w:val="24"/>
          <w:szCs w:val="24"/>
        </w:rPr>
        <w:t xml:space="preserve">14. </w:t>
      </w:r>
      <w:r w:rsidR="00942A05" w:rsidRPr="00942A05">
        <w:rPr>
          <w:sz w:val="24"/>
          <w:szCs w:val="24"/>
        </w:rPr>
        <w:t>Is Lexus Nexus the required law library provider or would the County be open to other options?</w:t>
      </w:r>
      <w:r>
        <w:rPr>
          <w:sz w:val="24"/>
          <w:szCs w:val="24"/>
        </w:rPr>
        <w:t xml:space="preserve"> </w:t>
      </w:r>
      <w:r w:rsidR="00E357B0">
        <w:rPr>
          <w:b/>
          <w:bCs/>
          <w:color w:val="4C94D8" w:themeColor="text2" w:themeTint="80"/>
          <w:sz w:val="24"/>
          <w:szCs w:val="24"/>
        </w:rPr>
        <w:t xml:space="preserve">We </w:t>
      </w:r>
      <w:r w:rsidR="00552CC5">
        <w:rPr>
          <w:b/>
          <w:bCs/>
          <w:color w:val="4C94D8" w:themeColor="text2" w:themeTint="80"/>
          <w:sz w:val="24"/>
          <w:szCs w:val="24"/>
        </w:rPr>
        <w:t>are</w:t>
      </w:r>
      <w:r w:rsidR="00E357B0">
        <w:rPr>
          <w:b/>
          <w:bCs/>
          <w:color w:val="4C94D8" w:themeColor="text2" w:themeTint="80"/>
          <w:sz w:val="24"/>
          <w:szCs w:val="24"/>
        </w:rPr>
        <w:t xml:space="preserve"> open to options </w:t>
      </w:r>
      <w:r w:rsidR="00C84712">
        <w:rPr>
          <w:b/>
          <w:bCs/>
          <w:color w:val="4C94D8" w:themeColor="text2" w:themeTint="80"/>
          <w:sz w:val="24"/>
          <w:szCs w:val="24"/>
        </w:rPr>
        <w:t>if</w:t>
      </w:r>
      <w:r w:rsidR="00E357B0">
        <w:rPr>
          <w:b/>
          <w:bCs/>
          <w:color w:val="4C94D8" w:themeColor="text2" w:themeTint="80"/>
          <w:sz w:val="24"/>
          <w:szCs w:val="24"/>
        </w:rPr>
        <w:t xml:space="preserve"> </w:t>
      </w:r>
      <w:r w:rsidR="006A30CD">
        <w:rPr>
          <w:b/>
          <w:bCs/>
          <w:color w:val="4C94D8" w:themeColor="text2" w:themeTint="80"/>
          <w:sz w:val="24"/>
          <w:szCs w:val="24"/>
        </w:rPr>
        <w:t xml:space="preserve">the new option is comparable to the currently existing </w:t>
      </w:r>
      <w:r w:rsidR="00AD7A9D">
        <w:rPr>
          <w:b/>
          <w:bCs/>
          <w:color w:val="4C94D8" w:themeColor="text2" w:themeTint="80"/>
          <w:sz w:val="24"/>
          <w:szCs w:val="24"/>
        </w:rPr>
        <w:t xml:space="preserve">law library provider. </w:t>
      </w:r>
    </w:p>
    <w:p w14:paraId="2390D4AA" w14:textId="77777777" w:rsidR="00531102" w:rsidRPr="00531102" w:rsidRDefault="00531102" w:rsidP="00A76E28">
      <w:pPr>
        <w:rPr>
          <w:sz w:val="24"/>
          <w:szCs w:val="24"/>
        </w:rPr>
      </w:pPr>
    </w:p>
    <w:sectPr w:rsidR="00531102" w:rsidRPr="005311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E730B" w14:textId="77777777" w:rsidR="001310EF" w:rsidRDefault="001310EF" w:rsidP="00A76E28">
      <w:pPr>
        <w:spacing w:after="0" w:line="240" w:lineRule="auto"/>
      </w:pPr>
      <w:r>
        <w:separator/>
      </w:r>
    </w:p>
  </w:endnote>
  <w:endnote w:type="continuationSeparator" w:id="0">
    <w:p w14:paraId="4ECA155A" w14:textId="77777777" w:rsidR="001310EF" w:rsidRDefault="001310EF" w:rsidP="00A7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46797" w14:textId="77777777" w:rsidR="001310EF" w:rsidRDefault="001310EF" w:rsidP="00A76E28">
      <w:pPr>
        <w:spacing w:after="0" w:line="240" w:lineRule="auto"/>
      </w:pPr>
      <w:r>
        <w:separator/>
      </w:r>
    </w:p>
  </w:footnote>
  <w:footnote w:type="continuationSeparator" w:id="0">
    <w:p w14:paraId="1D64FE23" w14:textId="77777777" w:rsidR="001310EF" w:rsidRDefault="001310EF" w:rsidP="00A7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B7420" w14:textId="77777777" w:rsidR="00A76E28" w:rsidRDefault="00A76E28" w:rsidP="00A76E28">
    <w:pPr>
      <w:jc w:val="center"/>
      <w:rPr>
        <w:b/>
        <w:bCs/>
        <w:sz w:val="28"/>
        <w:szCs w:val="28"/>
        <w:u w:val="single"/>
      </w:rPr>
    </w:pPr>
    <w:r>
      <w:rPr>
        <w:b/>
        <w:bCs/>
        <w:sz w:val="28"/>
        <w:szCs w:val="28"/>
        <w:u w:val="single"/>
      </w:rPr>
      <w:t>RFP 2024-05 Communications System for New Justice Center</w:t>
    </w:r>
  </w:p>
  <w:p w14:paraId="2B1E2CFB" w14:textId="77777777" w:rsidR="00A76E28" w:rsidRDefault="00A76E28" w:rsidP="00A76E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D34"/>
    <w:multiLevelType w:val="hybridMultilevel"/>
    <w:tmpl w:val="CD8AD00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E53B7"/>
    <w:multiLevelType w:val="multilevel"/>
    <w:tmpl w:val="D166F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3424BE"/>
    <w:multiLevelType w:val="multilevel"/>
    <w:tmpl w:val="93128426"/>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435AC"/>
    <w:multiLevelType w:val="multilevel"/>
    <w:tmpl w:val="A770E27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2976867">
    <w:abstractNumId w:val="0"/>
  </w:num>
  <w:num w:numId="2" w16cid:durableId="1295911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206287">
    <w:abstractNumId w:val="2"/>
  </w:num>
  <w:num w:numId="4" w16cid:durableId="87512317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28"/>
    <w:rsid w:val="00007221"/>
    <w:rsid w:val="000B488D"/>
    <w:rsid w:val="000C2529"/>
    <w:rsid w:val="00117F25"/>
    <w:rsid w:val="00126FFF"/>
    <w:rsid w:val="00127AFC"/>
    <w:rsid w:val="001310EF"/>
    <w:rsid w:val="001401D9"/>
    <w:rsid w:val="00160B8B"/>
    <w:rsid w:val="00166DA7"/>
    <w:rsid w:val="00170FDA"/>
    <w:rsid w:val="00174DE2"/>
    <w:rsid w:val="001756BA"/>
    <w:rsid w:val="0019245D"/>
    <w:rsid w:val="00195F13"/>
    <w:rsid w:val="001A0696"/>
    <w:rsid w:val="001A3F33"/>
    <w:rsid w:val="001B15F2"/>
    <w:rsid w:val="001C2311"/>
    <w:rsid w:val="001D6EEB"/>
    <w:rsid w:val="001E218A"/>
    <w:rsid w:val="001F2A1E"/>
    <w:rsid w:val="0020747A"/>
    <w:rsid w:val="00247BA8"/>
    <w:rsid w:val="00262258"/>
    <w:rsid w:val="00267007"/>
    <w:rsid w:val="00271D54"/>
    <w:rsid w:val="00291849"/>
    <w:rsid w:val="002F7CC5"/>
    <w:rsid w:val="003138EA"/>
    <w:rsid w:val="003524B5"/>
    <w:rsid w:val="003526DD"/>
    <w:rsid w:val="00366EF5"/>
    <w:rsid w:val="0037636F"/>
    <w:rsid w:val="003904A4"/>
    <w:rsid w:val="00395A1D"/>
    <w:rsid w:val="003A236E"/>
    <w:rsid w:val="0042142B"/>
    <w:rsid w:val="0043369D"/>
    <w:rsid w:val="00433E65"/>
    <w:rsid w:val="0043662F"/>
    <w:rsid w:val="0045091C"/>
    <w:rsid w:val="004D7BEE"/>
    <w:rsid w:val="004E55A8"/>
    <w:rsid w:val="004E6456"/>
    <w:rsid w:val="004F1A82"/>
    <w:rsid w:val="00502E26"/>
    <w:rsid w:val="00510FC8"/>
    <w:rsid w:val="00531102"/>
    <w:rsid w:val="0053491A"/>
    <w:rsid w:val="00552CC5"/>
    <w:rsid w:val="00566B59"/>
    <w:rsid w:val="005A4EE0"/>
    <w:rsid w:val="005B0F5B"/>
    <w:rsid w:val="005D6391"/>
    <w:rsid w:val="006020BA"/>
    <w:rsid w:val="00620B3A"/>
    <w:rsid w:val="00640FE3"/>
    <w:rsid w:val="0066139A"/>
    <w:rsid w:val="006A0724"/>
    <w:rsid w:val="006A30CD"/>
    <w:rsid w:val="006B2FCD"/>
    <w:rsid w:val="006B6F82"/>
    <w:rsid w:val="006C72DC"/>
    <w:rsid w:val="006C7AD5"/>
    <w:rsid w:val="00707B98"/>
    <w:rsid w:val="007644F2"/>
    <w:rsid w:val="007A6E53"/>
    <w:rsid w:val="007C31D5"/>
    <w:rsid w:val="007C4B76"/>
    <w:rsid w:val="007D0D86"/>
    <w:rsid w:val="008262BE"/>
    <w:rsid w:val="008312DB"/>
    <w:rsid w:val="008360ED"/>
    <w:rsid w:val="00853AC2"/>
    <w:rsid w:val="0085464D"/>
    <w:rsid w:val="00877B78"/>
    <w:rsid w:val="00884E60"/>
    <w:rsid w:val="008871CF"/>
    <w:rsid w:val="008C650A"/>
    <w:rsid w:val="008C7D00"/>
    <w:rsid w:val="008F1786"/>
    <w:rsid w:val="00906F9B"/>
    <w:rsid w:val="009269BC"/>
    <w:rsid w:val="00942A05"/>
    <w:rsid w:val="00950E00"/>
    <w:rsid w:val="00964306"/>
    <w:rsid w:val="009A6814"/>
    <w:rsid w:val="009C4CB7"/>
    <w:rsid w:val="009C4D3E"/>
    <w:rsid w:val="009F2D94"/>
    <w:rsid w:val="00A006C6"/>
    <w:rsid w:val="00A249FA"/>
    <w:rsid w:val="00A42750"/>
    <w:rsid w:val="00A4375C"/>
    <w:rsid w:val="00A440BB"/>
    <w:rsid w:val="00A62EE9"/>
    <w:rsid w:val="00A76E28"/>
    <w:rsid w:val="00A95D67"/>
    <w:rsid w:val="00AD7A9D"/>
    <w:rsid w:val="00B01B38"/>
    <w:rsid w:val="00B0204E"/>
    <w:rsid w:val="00B12C59"/>
    <w:rsid w:val="00B601A5"/>
    <w:rsid w:val="00B80686"/>
    <w:rsid w:val="00B96ED8"/>
    <w:rsid w:val="00BA0385"/>
    <w:rsid w:val="00BF5841"/>
    <w:rsid w:val="00C12904"/>
    <w:rsid w:val="00C41449"/>
    <w:rsid w:val="00C574A0"/>
    <w:rsid w:val="00C65438"/>
    <w:rsid w:val="00C753DF"/>
    <w:rsid w:val="00C84712"/>
    <w:rsid w:val="00C969A5"/>
    <w:rsid w:val="00CA3642"/>
    <w:rsid w:val="00CB1339"/>
    <w:rsid w:val="00CD5617"/>
    <w:rsid w:val="00D95C47"/>
    <w:rsid w:val="00DC1D43"/>
    <w:rsid w:val="00DC504F"/>
    <w:rsid w:val="00DD5BDB"/>
    <w:rsid w:val="00DE433F"/>
    <w:rsid w:val="00DF1BEA"/>
    <w:rsid w:val="00DF7F2E"/>
    <w:rsid w:val="00E357B0"/>
    <w:rsid w:val="00E61744"/>
    <w:rsid w:val="00E778D9"/>
    <w:rsid w:val="00E85FE1"/>
    <w:rsid w:val="00EC31E4"/>
    <w:rsid w:val="00F11431"/>
    <w:rsid w:val="00F13812"/>
    <w:rsid w:val="00F45B86"/>
    <w:rsid w:val="00F85636"/>
    <w:rsid w:val="00FA5DB0"/>
    <w:rsid w:val="00FB6D75"/>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B88E"/>
  <w15:chartTrackingRefBased/>
  <w15:docId w15:val="{7FD37DD1-6C2C-4DA3-913E-1330144F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E28"/>
    <w:rPr>
      <w:rFonts w:eastAsiaTheme="majorEastAsia" w:cstheme="majorBidi"/>
      <w:color w:val="272727" w:themeColor="text1" w:themeTint="D8"/>
    </w:rPr>
  </w:style>
  <w:style w:type="paragraph" w:styleId="Title">
    <w:name w:val="Title"/>
    <w:basedOn w:val="Normal"/>
    <w:next w:val="Normal"/>
    <w:link w:val="TitleChar"/>
    <w:uiPriority w:val="10"/>
    <w:qFormat/>
    <w:rsid w:val="00A76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E28"/>
    <w:pPr>
      <w:spacing w:before="160"/>
      <w:jc w:val="center"/>
    </w:pPr>
    <w:rPr>
      <w:i/>
      <w:iCs/>
      <w:color w:val="404040" w:themeColor="text1" w:themeTint="BF"/>
    </w:rPr>
  </w:style>
  <w:style w:type="character" w:customStyle="1" w:styleId="QuoteChar">
    <w:name w:val="Quote Char"/>
    <w:basedOn w:val="DefaultParagraphFont"/>
    <w:link w:val="Quote"/>
    <w:uiPriority w:val="29"/>
    <w:rsid w:val="00A76E28"/>
    <w:rPr>
      <w:i/>
      <w:iCs/>
      <w:color w:val="404040" w:themeColor="text1" w:themeTint="BF"/>
    </w:rPr>
  </w:style>
  <w:style w:type="paragraph" w:styleId="ListParagraph">
    <w:name w:val="List Paragraph"/>
    <w:basedOn w:val="Normal"/>
    <w:uiPriority w:val="34"/>
    <w:qFormat/>
    <w:rsid w:val="00A76E28"/>
    <w:pPr>
      <w:ind w:left="720"/>
      <w:contextualSpacing/>
    </w:pPr>
  </w:style>
  <w:style w:type="character" w:styleId="IntenseEmphasis">
    <w:name w:val="Intense Emphasis"/>
    <w:basedOn w:val="DefaultParagraphFont"/>
    <w:uiPriority w:val="21"/>
    <w:qFormat/>
    <w:rsid w:val="00A76E28"/>
    <w:rPr>
      <w:i/>
      <w:iCs/>
      <w:color w:val="0F4761" w:themeColor="accent1" w:themeShade="BF"/>
    </w:rPr>
  </w:style>
  <w:style w:type="paragraph" w:styleId="IntenseQuote">
    <w:name w:val="Intense Quote"/>
    <w:basedOn w:val="Normal"/>
    <w:next w:val="Normal"/>
    <w:link w:val="IntenseQuoteChar"/>
    <w:uiPriority w:val="30"/>
    <w:qFormat/>
    <w:rsid w:val="00A76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E28"/>
    <w:rPr>
      <w:i/>
      <w:iCs/>
      <w:color w:val="0F4761" w:themeColor="accent1" w:themeShade="BF"/>
    </w:rPr>
  </w:style>
  <w:style w:type="character" w:styleId="IntenseReference">
    <w:name w:val="Intense Reference"/>
    <w:basedOn w:val="DefaultParagraphFont"/>
    <w:uiPriority w:val="32"/>
    <w:qFormat/>
    <w:rsid w:val="00A76E28"/>
    <w:rPr>
      <w:b/>
      <w:bCs/>
      <w:smallCaps/>
      <w:color w:val="0F4761" w:themeColor="accent1" w:themeShade="BF"/>
      <w:spacing w:val="5"/>
    </w:rPr>
  </w:style>
  <w:style w:type="paragraph" w:styleId="Header">
    <w:name w:val="header"/>
    <w:basedOn w:val="Normal"/>
    <w:link w:val="HeaderChar"/>
    <w:uiPriority w:val="99"/>
    <w:unhideWhenUsed/>
    <w:rsid w:val="00A7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E28"/>
  </w:style>
  <w:style w:type="paragraph" w:styleId="Footer">
    <w:name w:val="footer"/>
    <w:basedOn w:val="Normal"/>
    <w:link w:val="FooterChar"/>
    <w:uiPriority w:val="99"/>
    <w:unhideWhenUsed/>
    <w:rsid w:val="00A7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6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Horton</dc:creator>
  <cp:keywords/>
  <dc:description/>
  <cp:lastModifiedBy>Barbara Horton</cp:lastModifiedBy>
  <cp:revision>126</cp:revision>
  <dcterms:created xsi:type="dcterms:W3CDTF">2024-05-22T21:33:00Z</dcterms:created>
  <dcterms:modified xsi:type="dcterms:W3CDTF">2024-05-23T22:10:00Z</dcterms:modified>
</cp:coreProperties>
</file>